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D01535" w:rsidR="00AB7BD6" w:rsidRDefault="000E0E1E" w14:paraId="23AA269E" w14:textId="1E4F50A8">
      <w:pPr>
        <w:spacing w:before="89"/>
        <w:ind w:left="1282" w:right="1108"/>
        <w:jc w:val="center"/>
        <w:rPr>
          <w:b/>
          <w:i/>
          <w:sz w:val="32"/>
        </w:rPr>
      </w:pPr>
      <w:r w:rsidRPr="00D01535">
        <w:rPr>
          <w:b/>
          <w:i/>
          <w:color w:val="444D25"/>
          <w:sz w:val="32"/>
        </w:rPr>
        <w:t>Maryland Pyramid Model State Leadership Team Meeting</w:t>
      </w:r>
      <w:r w:rsidRPr="00D01535" w:rsidR="006F1B69">
        <w:rPr>
          <w:b/>
          <w:i/>
          <w:color w:val="444D25"/>
          <w:sz w:val="32"/>
        </w:rPr>
        <w:t xml:space="preserve"> </w:t>
      </w:r>
    </w:p>
    <w:p w:rsidRPr="00D01535" w:rsidR="00AB7BD6" w:rsidRDefault="000E0E1E" w14:paraId="23AA269F" w14:textId="5E16A80B">
      <w:pPr>
        <w:spacing w:before="3"/>
        <w:ind w:left="1289" w:right="1108"/>
        <w:jc w:val="center"/>
      </w:pPr>
      <w:r w:rsidRPr="00D01535">
        <w:rPr>
          <w:i/>
          <w:color w:val="925208"/>
          <w:sz w:val="24"/>
        </w:rPr>
        <w:t xml:space="preserve">Date </w:t>
      </w:r>
      <w:r w:rsidRPr="00D01535">
        <w:t xml:space="preserve">Tuesday, </w:t>
      </w:r>
      <w:r w:rsidR="00BE3544">
        <w:t>February</w:t>
      </w:r>
      <w:r w:rsidRPr="00D01535" w:rsidR="00626539">
        <w:t xml:space="preserve"> </w:t>
      </w:r>
      <w:r w:rsidR="00BE3544">
        <w:t>7</w:t>
      </w:r>
      <w:r w:rsidRPr="00D01535">
        <w:t xml:space="preserve">, </w:t>
      </w:r>
      <w:proofErr w:type="gramStart"/>
      <w:r w:rsidRPr="00D01535">
        <w:t>202</w:t>
      </w:r>
      <w:r w:rsidRPr="00D01535" w:rsidR="00626539">
        <w:t>3</w:t>
      </w:r>
      <w:proofErr w:type="gramEnd"/>
      <w:r w:rsidRPr="00D01535">
        <w:t xml:space="preserve"> | </w:t>
      </w:r>
      <w:r w:rsidRPr="00D01535">
        <w:rPr>
          <w:i/>
          <w:color w:val="925208"/>
          <w:sz w:val="24"/>
        </w:rPr>
        <w:t xml:space="preserve">Time </w:t>
      </w:r>
      <w:r w:rsidRPr="00D01535" w:rsidR="00840FF0">
        <w:t>11:30</w:t>
      </w:r>
      <w:r w:rsidRPr="00D01535" w:rsidR="00D01535">
        <w:t xml:space="preserve"> AM – 1 PM</w:t>
      </w:r>
      <w:r w:rsidRPr="00D01535">
        <w:t xml:space="preserve"> </w:t>
      </w:r>
      <w:r w:rsidRPr="00D01535">
        <w:rPr>
          <w:sz w:val="24"/>
        </w:rPr>
        <w:t xml:space="preserve">| </w:t>
      </w:r>
      <w:r w:rsidRPr="00D01535">
        <w:rPr>
          <w:i/>
          <w:color w:val="925208"/>
          <w:sz w:val="24"/>
          <w:szCs w:val="24"/>
        </w:rPr>
        <w:t>Location</w:t>
      </w:r>
      <w:r w:rsidRPr="00D01535">
        <w:rPr>
          <w:i/>
          <w:color w:val="925208"/>
        </w:rPr>
        <w:t xml:space="preserve"> </w:t>
      </w:r>
      <w:r w:rsidRPr="00D01535">
        <w:t xml:space="preserve">Zoom </w:t>
      </w:r>
    </w:p>
    <w:p w:rsidRPr="00D01535" w:rsidR="00AB7BD6" w:rsidRDefault="00AB7BD6" w14:paraId="23AA26A0" w14:textId="77777777">
      <w:pPr>
        <w:pStyle w:val="BodyText"/>
        <w:spacing w:before="11"/>
        <w:rPr>
          <w:sz w:val="12"/>
        </w:rPr>
      </w:pPr>
    </w:p>
    <w:tbl>
      <w:tblPr>
        <w:tblW w:w="0" w:type="auto"/>
        <w:tblInd w:w="128" w:type="dxa"/>
        <w:tblLayout w:type="fixed"/>
        <w:tblCellMar>
          <w:left w:w="0" w:type="dxa"/>
          <w:right w:w="0" w:type="dxa"/>
        </w:tblCellMar>
        <w:tblLook w:val="01E0" w:firstRow="1" w:lastRow="1" w:firstColumn="1" w:lastColumn="1" w:noHBand="0" w:noVBand="0"/>
      </w:tblPr>
      <w:tblGrid>
        <w:gridCol w:w="10624"/>
      </w:tblGrid>
      <w:tr w:rsidRPr="00D01535" w:rsidR="00AB7BD6" w:rsidTr="64140268" w14:paraId="23AA26AA" w14:textId="77777777">
        <w:trPr>
          <w:trHeight w:val="7101"/>
        </w:trPr>
        <w:tc>
          <w:tcPr>
            <w:tcW w:w="10624" w:type="dxa"/>
            <w:tcBorders>
              <w:top w:val="single" w:color="000000" w:themeColor="text1" w:sz="8" w:space="0"/>
            </w:tcBorders>
            <w:tcMar/>
          </w:tcPr>
          <w:p w:rsidRPr="00D01535" w:rsidR="00AB7BD6" w:rsidP="0030640D" w:rsidRDefault="000E0E1E" w14:paraId="23AA26A1" w14:textId="77777777">
            <w:pPr>
              <w:pStyle w:val="TableParagraph"/>
              <w:spacing w:after="240"/>
              <w:ind w:right="99"/>
              <w:jc w:val="both"/>
              <w:rPr>
                <w:rFonts w:ascii="Palatino Linotype" w:hAnsi="Palatino Linotype"/>
                <w:sz w:val="20"/>
                <w:szCs w:val="20"/>
              </w:rPr>
            </w:pPr>
            <w:r w:rsidRPr="00D01535">
              <w:rPr>
                <w:rFonts w:ascii="Palatino Linotype" w:hAnsi="Palatino Linotype"/>
                <w:i/>
                <w:color w:val="585858"/>
                <w:sz w:val="20"/>
                <w:szCs w:val="20"/>
              </w:rPr>
              <w:t xml:space="preserve">The Vision </w:t>
            </w:r>
            <w:r w:rsidRPr="00D01535">
              <w:rPr>
                <w:rFonts w:ascii="Palatino Linotype" w:hAnsi="Palatino Linotype"/>
                <w:color w:val="585858"/>
                <w:sz w:val="20"/>
                <w:szCs w:val="20"/>
              </w:rPr>
              <w:t>of the Maryland Pyramid Model State Leadership Team (SLT) is for families in partnership with the early childhood workforce to have the ability to equitably nurture and support infants' and young children's social-emotional development and well-being within their</w:t>
            </w:r>
            <w:r w:rsidRPr="00D01535">
              <w:rPr>
                <w:rFonts w:ascii="Palatino Linotype" w:hAnsi="Palatino Linotype"/>
                <w:color w:val="585858"/>
                <w:spacing w:val="-7"/>
                <w:sz w:val="20"/>
                <w:szCs w:val="20"/>
              </w:rPr>
              <w:t xml:space="preserve"> </w:t>
            </w:r>
            <w:r w:rsidRPr="00D01535">
              <w:rPr>
                <w:rFonts w:ascii="Palatino Linotype" w:hAnsi="Palatino Linotype"/>
                <w:color w:val="585858"/>
                <w:sz w:val="20"/>
                <w:szCs w:val="20"/>
              </w:rPr>
              <w:t>diverse</w:t>
            </w:r>
            <w:r w:rsidRPr="00D01535">
              <w:rPr>
                <w:rFonts w:ascii="Palatino Linotype" w:hAnsi="Palatino Linotype"/>
                <w:color w:val="585858"/>
                <w:spacing w:val="-4"/>
                <w:sz w:val="20"/>
                <w:szCs w:val="20"/>
              </w:rPr>
              <w:t xml:space="preserve"> </w:t>
            </w:r>
            <w:r w:rsidRPr="00D01535">
              <w:rPr>
                <w:rFonts w:ascii="Palatino Linotype" w:hAnsi="Palatino Linotype"/>
                <w:color w:val="585858"/>
                <w:sz w:val="20"/>
                <w:szCs w:val="20"/>
              </w:rPr>
              <w:t>family</w:t>
            </w:r>
            <w:r w:rsidRPr="00D01535">
              <w:rPr>
                <w:rFonts w:ascii="Palatino Linotype" w:hAnsi="Palatino Linotype"/>
                <w:color w:val="585858"/>
                <w:spacing w:val="-1"/>
                <w:sz w:val="20"/>
                <w:szCs w:val="20"/>
              </w:rPr>
              <w:t xml:space="preserve"> </w:t>
            </w:r>
            <w:r w:rsidRPr="00D01535">
              <w:rPr>
                <w:rFonts w:ascii="Palatino Linotype" w:hAnsi="Palatino Linotype"/>
                <w:color w:val="585858"/>
                <w:sz w:val="20"/>
                <w:szCs w:val="20"/>
              </w:rPr>
              <w:t>cultures</w:t>
            </w:r>
            <w:r w:rsidRPr="00D01535">
              <w:rPr>
                <w:rFonts w:ascii="Palatino Linotype" w:hAnsi="Palatino Linotype"/>
                <w:color w:val="585858"/>
                <w:spacing w:val="-4"/>
                <w:sz w:val="20"/>
                <w:szCs w:val="20"/>
              </w:rPr>
              <w:t xml:space="preserve"> </w:t>
            </w:r>
            <w:r w:rsidRPr="00D01535">
              <w:rPr>
                <w:rFonts w:ascii="Palatino Linotype" w:hAnsi="Palatino Linotype"/>
                <w:color w:val="585858"/>
                <w:sz w:val="20"/>
                <w:szCs w:val="20"/>
              </w:rPr>
              <w:t>and</w:t>
            </w:r>
            <w:r w:rsidRPr="00D01535">
              <w:rPr>
                <w:rFonts w:ascii="Palatino Linotype" w:hAnsi="Palatino Linotype"/>
                <w:color w:val="585858"/>
                <w:spacing w:val="-5"/>
                <w:sz w:val="20"/>
                <w:szCs w:val="20"/>
              </w:rPr>
              <w:t xml:space="preserve"> </w:t>
            </w:r>
            <w:r w:rsidRPr="00D01535">
              <w:rPr>
                <w:rFonts w:ascii="Palatino Linotype" w:hAnsi="Palatino Linotype"/>
                <w:color w:val="585858"/>
                <w:sz w:val="20"/>
                <w:szCs w:val="20"/>
              </w:rPr>
              <w:t>communities</w:t>
            </w:r>
            <w:r w:rsidRPr="00D01535">
              <w:rPr>
                <w:rFonts w:ascii="Palatino Linotype" w:hAnsi="Palatino Linotype"/>
                <w:color w:val="585858"/>
                <w:spacing w:val="-4"/>
                <w:sz w:val="20"/>
                <w:szCs w:val="20"/>
              </w:rPr>
              <w:t xml:space="preserve"> </w:t>
            </w:r>
            <w:r w:rsidRPr="00D01535">
              <w:rPr>
                <w:rFonts w:ascii="Palatino Linotype" w:hAnsi="Palatino Linotype"/>
                <w:color w:val="585858"/>
                <w:sz w:val="20"/>
                <w:szCs w:val="20"/>
              </w:rPr>
              <w:t>to</w:t>
            </w:r>
            <w:r w:rsidRPr="00D01535">
              <w:rPr>
                <w:rFonts w:ascii="Palatino Linotype" w:hAnsi="Palatino Linotype"/>
                <w:color w:val="585858"/>
                <w:spacing w:val="-1"/>
                <w:sz w:val="20"/>
                <w:szCs w:val="20"/>
              </w:rPr>
              <w:t xml:space="preserve"> </w:t>
            </w:r>
            <w:r w:rsidRPr="00D01535">
              <w:rPr>
                <w:rFonts w:ascii="Palatino Linotype" w:hAnsi="Palatino Linotype"/>
                <w:color w:val="585858"/>
                <w:sz w:val="20"/>
                <w:szCs w:val="20"/>
              </w:rPr>
              <w:t>foster</w:t>
            </w:r>
            <w:r w:rsidRPr="00D01535">
              <w:rPr>
                <w:rFonts w:ascii="Palatino Linotype" w:hAnsi="Palatino Linotype"/>
                <w:color w:val="585858"/>
                <w:spacing w:val="-6"/>
                <w:sz w:val="20"/>
                <w:szCs w:val="20"/>
              </w:rPr>
              <w:t xml:space="preserve"> </w:t>
            </w:r>
            <w:r w:rsidRPr="00D01535">
              <w:rPr>
                <w:rFonts w:ascii="Palatino Linotype" w:hAnsi="Palatino Linotype"/>
                <w:color w:val="585858"/>
                <w:sz w:val="20"/>
                <w:szCs w:val="20"/>
              </w:rPr>
              <w:t>lifelong</w:t>
            </w:r>
            <w:r w:rsidRPr="00D01535">
              <w:rPr>
                <w:rFonts w:ascii="Palatino Linotype" w:hAnsi="Palatino Linotype"/>
                <w:color w:val="585858"/>
                <w:spacing w:val="-6"/>
                <w:sz w:val="20"/>
                <w:szCs w:val="20"/>
              </w:rPr>
              <w:t xml:space="preserve"> </w:t>
            </w:r>
            <w:r w:rsidRPr="00D01535">
              <w:rPr>
                <w:rFonts w:ascii="Palatino Linotype" w:hAnsi="Palatino Linotype"/>
                <w:color w:val="585858"/>
                <w:sz w:val="20"/>
                <w:szCs w:val="20"/>
              </w:rPr>
              <w:t>success.</w:t>
            </w:r>
            <w:r w:rsidRPr="00D01535">
              <w:rPr>
                <w:rFonts w:ascii="Palatino Linotype" w:hAnsi="Palatino Linotype"/>
                <w:color w:val="585858"/>
                <w:spacing w:val="-2"/>
                <w:sz w:val="20"/>
                <w:szCs w:val="20"/>
              </w:rPr>
              <w:t xml:space="preserve"> </w:t>
            </w:r>
            <w:r w:rsidRPr="00D01535">
              <w:rPr>
                <w:rFonts w:ascii="Palatino Linotype" w:hAnsi="Palatino Linotype"/>
                <w:color w:val="585858"/>
                <w:sz w:val="20"/>
                <w:szCs w:val="20"/>
              </w:rPr>
              <w:t>This</w:t>
            </w:r>
            <w:r w:rsidRPr="00D01535">
              <w:rPr>
                <w:rFonts w:ascii="Palatino Linotype" w:hAnsi="Palatino Linotype"/>
                <w:color w:val="585858"/>
                <w:spacing w:val="-5"/>
                <w:sz w:val="20"/>
                <w:szCs w:val="20"/>
              </w:rPr>
              <w:t xml:space="preserve"> </w:t>
            </w:r>
            <w:r w:rsidRPr="00D01535">
              <w:rPr>
                <w:rFonts w:ascii="Palatino Linotype" w:hAnsi="Palatino Linotype"/>
                <w:color w:val="585858"/>
                <w:sz w:val="20"/>
                <w:szCs w:val="20"/>
              </w:rPr>
              <w:t>can</w:t>
            </w:r>
            <w:r w:rsidRPr="00D01535">
              <w:rPr>
                <w:rFonts w:ascii="Palatino Linotype" w:hAnsi="Palatino Linotype"/>
                <w:color w:val="585858"/>
                <w:spacing w:val="-4"/>
                <w:sz w:val="20"/>
                <w:szCs w:val="20"/>
              </w:rPr>
              <w:t xml:space="preserve"> </w:t>
            </w:r>
            <w:r w:rsidRPr="00D01535">
              <w:rPr>
                <w:rFonts w:ascii="Palatino Linotype" w:hAnsi="Palatino Linotype"/>
                <w:color w:val="585858"/>
                <w:sz w:val="20"/>
                <w:szCs w:val="20"/>
              </w:rPr>
              <w:t>be</w:t>
            </w:r>
            <w:r w:rsidRPr="00D01535">
              <w:rPr>
                <w:rFonts w:ascii="Palatino Linotype" w:hAnsi="Palatino Linotype"/>
                <w:color w:val="585858"/>
                <w:spacing w:val="-5"/>
                <w:sz w:val="20"/>
                <w:szCs w:val="20"/>
              </w:rPr>
              <w:t xml:space="preserve"> </w:t>
            </w:r>
            <w:r w:rsidRPr="00D01535">
              <w:rPr>
                <w:rFonts w:ascii="Palatino Linotype" w:hAnsi="Palatino Linotype"/>
                <w:color w:val="585858"/>
                <w:sz w:val="20"/>
                <w:szCs w:val="20"/>
              </w:rPr>
              <w:t>accomplished</w:t>
            </w:r>
            <w:r w:rsidRPr="00D01535">
              <w:rPr>
                <w:rFonts w:ascii="Palatino Linotype" w:hAnsi="Palatino Linotype"/>
                <w:color w:val="585858"/>
                <w:spacing w:val="-4"/>
                <w:sz w:val="20"/>
                <w:szCs w:val="20"/>
              </w:rPr>
              <w:t xml:space="preserve"> </w:t>
            </w:r>
            <w:r w:rsidRPr="00D01535">
              <w:rPr>
                <w:rFonts w:ascii="Palatino Linotype" w:hAnsi="Palatino Linotype"/>
                <w:color w:val="585858"/>
                <w:sz w:val="20"/>
                <w:szCs w:val="20"/>
              </w:rPr>
              <w:t>through</w:t>
            </w:r>
            <w:r w:rsidRPr="00D01535">
              <w:rPr>
                <w:rFonts w:ascii="Palatino Linotype" w:hAnsi="Palatino Linotype"/>
                <w:color w:val="585858"/>
                <w:spacing w:val="-7"/>
                <w:sz w:val="20"/>
                <w:szCs w:val="20"/>
              </w:rPr>
              <w:t xml:space="preserve"> </w:t>
            </w:r>
            <w:r w:rsidRPr="00D01535">
              <w:rPr>
                <w:rFonts w:ascii="Palatino Linotype" w:hAnsi="Palatino Linotype"/>
                <w:color w:val="585858"/>
                <w:sz w:val="20"/>
                <w:szCs w:val="20"/>
              </w:rPr>
              <w:t>the</w:t>
            </w:r>
            <w:r w:rsidRPr="00D01535">
              <w:rPr>
                <w:rFonts w:ascii="Palatino Linotype" w:hAnsi="Palatino Linotype"/>
                <w:color w:val="585858"/>
                <w:spacing w:val="-3"/>
                <w:sz w:val="20"/>
                <w:szCs w:val="20"/>
              </w:rPr>
              <w:t xml:space="preserve"> </w:t>
            </w:r>
            <w:r w:rsidRPr="00D01535">
              <w:rPr>
                <w:rFonts w:ascii="Palatino Linotype" w:hAnsi="Palatino Linotype"/>
                <w:color w:val="585858"/>
                <w:sz w:val="20"/>
                <w:szCs w:val="20"/>
              </w:rPr>
              <w:t>integration</w:t>
            </w:r>
            <w:r w:rsidRPr="00D01535">
              <w:rPr>
                <w:rFonts w:ascii="Palatino Linotype" w:hAnsi="Palatino Linotype"/>
                <w:color w:val="585858"/>
                <w:spacing w:val="-4"/>
                <w:sz w:val="20"/>
                <w:szCs w:val="20"/>
              </w:rPr>
              <w:t xml:space="preserve"> </w:t>
            </w:r>
            <w:r w:rsidRPr="00D01535">
              <w:rPr>
                <w:rFonts w:ascii="Palatino Linotype" w:hAnsi="Palatino Linotype"/>
                <w:color w:val="585858"/>
                <w:sz w:val="20"/>
                <w:szCs w:val="20"/>
              </w:rPr>
              <w:t>of</w:t>
            </w:r>
            <w:r w:rsidRPr="00D01535">
              <w:rPr>
                <w:rFonts w:ascii="Palatino Linotype" w:hAnsi="Palatino Linotype"/>
                <w:color w:val="585858"/>
                <w:spacing w:val="-8"/>
                <w:sz w:val="20"/>
                <w:szCs w:val="20"/>
              </w:rPr>
              <w:t xml:space="preserve"> </w:t>
            </w:r>
            <w:r w:rsidRPr="00D01535">
              <w:rPr>
                <w:rFonts w:ascii="Palatino Linotype" w:hAnsi="Palatino Linotype"/>
                <w:color w:val="585858"/>
                <w:sz w:val="20"/>
                <w:szCs w:val="20"/>
              </w:rPr>
              <w:t>the</w:t>
            </w:r>
            <w:r w:rsidRPr="00D01535">
              <w:rPr>
                <w:rFonts w:ascii="Palatino Linotype" w:hAnsi="Palatino Linotype"/>
                <w:color w:val="585858"/>
                <w:spacing w:val="-4"/>
                <w:sz w:val="20"/>
                <w:szCs w:val="20"/>
              </w:rPr>
              <w:t xml:space="preserve"> </w:t>
            </w:r>
            <w:r w:rsidRPr="00D01535">
              <w:rPr>
                <w:rFonts w:ascii="Palatino Linotype" w:hAnsi="Palatino Linotype"/>
                <w:color w:val="585858"/>
                <w:sz w:val="20"/>
                <w:szCs w:val="20"/>
              </w:rPr>
              <w:t>Pyramid Model with other related promotion, prevention, intervention, and treatment efforts in the</w:t>
            </w:r>
            <w:r w:rsidRPr="00D01535">
              <w:rPr>
                <w:rFonts w:ascii="Palatino Linotype" w:hAnsi="Palatino Linotype"/>
                <w:color w:val="585858"/>
                <w:spacing w:val="-20"/>
                <w:sz w:val="20"/>
                <w:szCs w:val="20"/>
              </w:rPr>
              <w:t xml:space="preserve"> </w:t>
            </w:r>
            <w:r w:rsidRPr="00D01535">
              <w:rPr>
                <w:rFonts w:ascii="Palatino Linotype" w:hAnsi="Palatino Linotype"/>
                <w:color w:val="585858"/>
                <w:sz w:val="20"/>
                <w:szCs w:val="20"/>
              </w:rPr>
              <w:t>state.</w:t>
            </w:r>
          </w:p>
          <w:p w:rsidRPr="00D01535" w:rsidR="00AB7BD6" w:rsidP="0030640D" w:rsidRDefault="000E0E1E" w14:paraId="23AA26A2" w14:textId="77777777">
            <w:pPr>
              <w:pStyle w:val="TableParagraph"/>
              <w:spacing w:before="1" w:after="240"/>
              <w:ind w:right="79"/>
              <w:jc w:val="both"/>
              <w:rPr>
                <w:rFonts w:ascii="Palatino Linotype" w:hAnsi="Palatino Linotype"/>
                <w:sz w:val="20"/>
                <w:szCs w:val="20"/>
              </w:rPr>
            </w:pPr>
            <w:r w:rsidRPr="00D01535">
              <w:rPr>
                <w:rFonts w:ascii="Palatino Linotype" w:hAnsi="Palatino Linotype"/>
                <w:i/>
                <w:color w:val="585858"/>
                <w:sz w:val="20"/>
                <w:szCs w:val="20"/>
              </w:rPr>
              <w:t xml:space="preserve">The Mission </w:t>
            </w:r>
            <w:r w:rsidRPr="00D01535">
              <w:rPr>
                <w:rFonts w:ascii="Palatino Linotype" w:hAnsi="Palatino Linotype"/>
                <w:color w:val="585858"/>
                <w:sz w:val="20"/>
                <w:szCs w:val="20"/>
              </w:rPr>
              <w:t>of the Maryland Pyramid Model State Leadership Team (SLT) is to develop, evaluate and sustain a statewide collaborative effort,</w:t>
            </w:r>
            <w:r w:rsidRPr="00D01535">
              <w:rPr>
                <w:rFonts w:ascii="Palatino Linotype" w:hAnsi="Palatino Linotype"/>
                <w:color w:val="585858"/>
                <w:spacing w:val="-7"/>
                <w:sz w:val="20"/>
                <w:szCs w:val="20"/>
              </w:rPr>
              <w:t xml:space="preserve"> </w:t>
            </w:r>
            <w:r w:rsidRPr="00D01535">
              <w:rPr>
                <w:rFonts w:ascii="Palatino Linotype" w:hAnsi="Palatino Linotype"/>
                <w:color w:val="585858"/>
                <w:sz w:val="20"/>
                <w:szCs w:val="20"/>
              </w:rPr>
              <w:t>guided</w:t>
            </w:r>
            <w:r w:rsidRPr="00D01535">
              <w:rPr>
                <w:rFonts w:ascii="Palatino Linotype" w:hAnsi="Palatino Linotype"/>
                <w:color w:val="585858"/>
                <w:spacing w:val="-9"/>
                <w:sz w:val="20"/>
                <w:szCs w:val="20"/>
              </w:rPr>
              <w:t xml:space="preserve"> </w:t>
            </w:r>
            <w:r w:rsidRPr="00D01535">
              <w:rPr>
                <w:rFonts w:ascii="Palatino Linotype" w:hAnsi="Palatino Linotype"/>
                <w:color w:val="585858"/>
                <w:sz w:val="20"/>
                <w:szCs w:val="20"/>
              </w:rPr>
              <w:t>by</w:t>
            </w:r>
            <w:r w:rsidRPr="00D01535">
              <w:rPr>
                <w:rFonts w:ascii="Palatino Linotype" w:hAnsi="Palatino Linotype"/>
                <w:color w:val="585858"/>
                <w:spacing w:val="-4"/>
                <w:sz w:val="20"/>
                <w:szCs w:val="20"/>
              </w:rPr>
              <w:t xml:space="preserve"> </w:t>
            </w:r>
            <w:r w:rsidRPr="00D01535">
              <w:rPr>
                <w:rFonts w:ascii="Palatino Linotype" w:hAnsi="Palatino Linotype"/>
                <w:color w:val="585858"/>
                <w:sz w:val="20"/>
                <w:szCs w:val="20"/>
              </w:rPr>
              <w:t>national</w:t>
            </w:r>
            <w:r w:rsidRPr="00D01535">
              <w:rPr>
                <w:rFonts w:ascii="Palatino Linotype" w:hAnsi="Palatino Linotype"/>
                <w:color w:val="585858"/>
                <w:spacing w:val="-7"/>
                <w:sz w:val="20"/>
                <w:szCs w:val="20"/>
              </w:rPr>
              <w:t xml:space="preserve"> </w:t>
            </w:r>
            <w:r w:rsidRPr="00D01535">
              <w:rPr>
                <w:rFonts w:ascii="Palatino Linotype" w:hAnsi="Palatino Linotype"/>
                <w:color w:val="585858"/>
                <w:sz w:val="20"/>
                <w:szCs w:val="20"/>
              </w:rPr>
              <w:t>models,</w:t>
            </w:r>
            <w:r w:rsidRPr="00D01535">
              <w:rPr>
                <w:rFonts w:ascii="Palatino Linotype" w:hAnsi="Palatino Linotype"/>
                <w:color w:val="585858"/>
                <w:spacing w:val="-7"/>
                <w:sz w:val="20"/>
                <w:szCs w:val="20"/>
              </w:rPr>
              <w:t xml:space="preserve"> </w:t>
            </w:r>
            <w:r w:rsidRPr="00D01535">
              <w:rPr>
                <w:rFonts w:ascii="Palatino Linotype" w:hAnsi="Palatino Linotype"/>
                <w:color w:val="585858"/>
                <w:sz w:val="20"/>
                <w:szCs w:val="20"/>
              </w:rPr>
              <w:t>that</w:t>
            </w:r>
            <w:r w:rsidRPr="00D01535">
              <w:rPr>
                <w:rFonts w:ascii="Palatino Linotype" w:hAnsi="Palatino Linotype"/>
                <w:color w:val="585858"/>
                <w:spacing w:val="-8"/>
                <w:sz w:val="20"/>
                <w:szCs w:val="20"/>
              </w:rPr>
              <w:t xml:space="preserve"> </w:t>
            </w:r>
            <w:r w:rsidRPr="00D01535">
              <w:rPr>
                <w:rFonts w:ascii="Palatino Linotype" w:hAnsi="Palatino Linotype"/>
                <w:color w:val="585858"/>
                <w:sz w:val="20"/>
                <w:szCs w:val="20"/>
              </w:rPr>
              <w:t>supports</w:t>
            </w:r>
            <w:r w:rsidRPr="00D01535">
              <w:rPr>
                <w:rFonts w:ascii="Palatino Linotype" w:hAnsi="Palatino Linotype"/>
                <w:color w:val="585858"/>
                <w:spacing w:val="-9"/>
                <w:sz w:val="20"/>
                <w:szCs w:val="20"/>
              </w:rPr>
              <w:t xml:space="preserve"> </w:t>
            </w:r>
            <w:r w:rsidRPr="00D01535">
              <w:rPr>
                <w:rFonts w:ascii="Palatino Linotype" w:hAnsi="Palatino Linotype"/>
                <w:color w:val="585858"/>
                <w:sz w:val="20"/>
                <w:szCs w:val="20"/>
              </w:rPr>
              <w:t>the</w:t>
            </w:r>
            <w:r w:rsidRPr="00D01535">
              <w:rPr>
                <w:rFonts w:ascii="Palatino Linotype" w:hAnsi="Palatino Linotype"/>
                <w:color w:val="585858"/>
                <w:spacing w:val="-4"/>
                <w:sz w:val="20"/>
                <w:szCs w:val="20"/>
              </w:rPr>
              <w:t xml:space="preserve"> </w:t>
            </w:r>
            <w:r w:rsidRPr="00D01535">
              <w:rPr>
                <w:rFonts w:ascii="Palatino Linotype" w:hAnsi="Palatino Linotype"/>
                <w:color w:val="585858"/>
                <w:sz w:val="20"/>
                <w:szCs w:val="20"/>
              </w:rPr>
              <w:t>local</w:t>
            </w:r>
            <w:r w:rsidRPr="00D01535">
              <w:rPr>
                <w:rFonts w:ascii="Palatino Linotype" w:hAnsi="Palatino Linotype"/>
                <w:color w:val="585858"/>
                <w:spacing w:val="-7"/>
                <w:sz w:val="20"/>
                <w:szCs w:val="20"/>
              </w:rPr>
              <w:t xml:space="preserve"> </w:t>
            </w:r>
            <w:r w:rsidRPr="00D01535">
              <w:rPr>
                <w:rFonts w:ascii="Palatino Linotype" w:hAnsi="Palatino Linotype"/>
                <w:color w:val="585858"/>
                <w:sz w:val="20"/>
                <w:szCs w:val="20"/>
              </w:rPr>
              <w:t>implementation</w:t>
            </w:r>
            <w:r w:rsidRPr="00D01535">
              <w:rPr>
                <w:rFonts w:ascii="Palatino Linotype" w:hAnsi="Palatino Linotype"/>
                <w:color w:val="585858"/>
                <w:spacing w:val="-9"/>
                <w:sz w:val="20"/>
                <w:szCs w:val="20"/>
              </w:rPr>
              <w:t xml:space="preserve"> </w:t>
            </w:r>
            <w:r w:rsidRPr="00D01535">
              <w:rPr>
                <w:rFonts w:ascii="Palatino Linotype" w:hAnsi="Palatino Linotype"/>
                <w:color w:val="585858"/>
                <w:sz w:val="20"/>
                <w:szCs w:val="20"/>
              </w:rPr>
              <w:t>of</w:t>
            </w:r>
            <w:r w:rsidRPr="00D01535">
              <w:rPr>
                <w:rFonts w:ascii="Palatino Linotype" w:hAnsi="Palatino Linotype"/>
                <w:color w:val="585858"/>
                <w:spacing w:val="-6"/>
                <w:sz w:val="20"/>
                <w:szCs w:val="20"/>
              </w:rPr>
              <w:t xml:space="preserve"> </w:t>
            </w:r>
            <w:r w:rsidRPr="00D01535">
              <w:rPr>
                <w:rFonts w:ascii="Palatino Linotype" w:hAnsi="Palatino Linotype"/>
                <w:color w:val="585858"/>
                <w:sz w:val="20"/>
                <w:szCs w:val="20"/>
              </w:rPr>
              <w:t>the</w:t>
            </w:r>
            <w:r w:rsidRPr="00D01535">
              <w:rPr>
                <w:rFonts w:ascii="Palatino Linotype" w:hAnsi="Palatino Linotype"/>
                <w:color w:val="585858"/>
                <w:spacing w:val="-4"/>
                <w:sz w:val="20"/>
                <w:szCs w:val="20"/>
              </w:rPr>
              <w:t xml:space="preserve"> </w:t>
            </w:r>
            <w:r w:rsidRPr="00D01535">
              <w:rPr>
                <w:rFonts w:ascii="Palatino Linotype" w:hAnsi="Palatino Linotype"/>
                <w:color w:val="585858"/>
                <w:sz w:val="20"/>
                <w:szCs w:val="20"/>
              </w:rPr>
              <w:t>Pyramid</w:t>
            </w:r>
            <w:r w:rsidRPr="00D01535">
              <w:rPr>
                <w:rFonts w:ascii="Palatino Linotype" w:hAnsi="Palatino Linotype"/>
                <w:color w:val="585858"/>
                <w:spacing w:val="-5"/>
                <w:sz w:val="20"/>
                <w:szCs w:val="20"/>
              </w:rPr>
              <w:t xml:space="preserve"> </w:t>
            </w:r>
            <w:r w:rsidRPr="00D01535">
              <w:rPr>
                <w:rFonts w:ascii="Palatino Linotype" w:hAnsi="Palatino Linotype"/>
                <w:color w:val="585858"/>
                <w:sz w:val="20"/>
                <w:szCs w:val="20"/>
              </w:rPr>
              <w:t>Model</w:t>
            </w:r>
            <w:r w:rsidRPr="00D01535">
              <w:rPr>
                <w:rFonts w:ascii="Palatino Linotype" w:hAnsi="Palatino Linotype"/>
                <w:color w:val="585858"/>
                <w:spacing w:val="-6"/>
                <w:sz w:val="20"/>
                <w:szCs w:val="20"/>
              </w:rPr>
              <w:t xml:space="preserve"> </w:t>
            </w:r>
            <w:r w:rsidRPr="00D01535">
              <w:rPr>
                <w:rFonts w:ascii="Palatino Linotype" w:hAnsi="Palatino Linotype"/>
                <w:color w:val="585858"/>
                <w:sz w:val="20"/>
                <w:szCs w:val="20"/>
              </w:rPr>
              <w:t>framework.</w:t>
            </w:r>
            <w:r w:rsidRPr="00D01535">
              <w:rPr>
                <w:rFonts w:ascii="Palatino Linotype" w:hAnsi="Palatino Linotype"/>
                <w:color w:val="585858"/>
                <w:spacing w:val="26"/>
                <w:sz w:val="20"/>
                <w:szCs w:val="20"/>
              </w:rPr>
              <w:t xml:space="preserve"> </w:t>
            </w:r>
            <w:r w:rsidRPr="00D01535">
              <w:rPr>
                <w:rFonts w:ascii="Palatino Linotype" w:hAnsi="Palatino Linotype"/>
                <w:color w:val="585858"/>
                <w:sz w:val="20"/>
                <w:szCs w:val="20"/>
              </w:rPr>
              <w:t>This</w:t>
            </w:r>
            <w:r w:rsidRPr="00D01535">
              <w:rPr>
                <w:rFonts w:ascii="Palatino Linotype" w:hAnsi="Palatino Linotype"/>
                <w:color w:val="585858"/>
                <w:spacing w:val="-4"/>
                <w:sz w:val="20"/>
                <w:szCs w:val="20"/>
              </w:rPr>
              <w:t xml:space="preserve"> </w:t>
            </w:r>
            <w:r w:rsidRPr="00D01535">
              <w:rPr>
                <w:rFonts w:ascii="Palatino Linotype" w:hAnsi="Palatino Linotype"/>
                <w:color w:val="585858"/>
                <w:sz w:val="20"/>
                <w:szCs w:val="20"/>
              </w:rPr>
              <w:t>work</w:t>
            </w:r>
            <w:r w:rsidRPr="00D01535">
              <w:rPr>
                <w:rFonts w:ascii="Palatino Linotype" w:hAnsi="Palatino Linotype"/>
                <w:color w:val="585858"/>
                <w:spacing w:val="-4"/>
                <w:sz w:val="20"/>
                <w:szCs w:val="20"/>
              </w:rPr>
              <w:t xml:space="preserve"> </w:t>
            </w:r>
            <w:r w:rsidRPr="00D01535">
              <w:rPr>
                <w:rFonts w:ascii="Palatino Linotype" w:hAnsi="Palatino Linotype"/>
                <w:color w:val="585858"/>
                <w:sz w:val="20"/>
                <w:szCs w:val="20"/>
              </w:rPr>
              <w:t>is</w:t>
            </w:r>
            <w:r w:rsidRPr="00D01535">
              <w:rPr>
                <w:rFonts w:ascii="Palatino Linotype" w:hAnsi="Palatino Linotype"/>
                <w:color w:val="585858"/>
                <w:spacing w:val="-4"/>
                <w:sz w:val="20"/>
                <w:szCs w:val="20"/>
              </w:rPr>
              <w:t xml:space="preserve"> </w:t>
            </w:r>
            <w:r w:rsidRPr="00D01535">
              <w:rPr>
                <w:rFonts w:ascii="Palatino Linotype" w:hAnsi="Palatino Linotype"/>
                <w:color w:val="585858"/>
                <w:sz w:val="20"/>
                <w:szCs w:val="20"/>
              </w:rPr>
              <w:t>rooted</w:t>
            </w:r>
            <w:r w:rsidRPr="00D01535">
              <w:rPr>
                <w:rFonts w:ascii="Palatino Linotype" w:hAnsi="Palatino Linotype"/>
                <w:color w:val="585858"/>
                <w:spacing w:val="-9"/>
                <w:sz w:val="20"/>
                <w:szCs w:val="20"/>
              </w:rPr>
              <w:t xml:space="preserve"> </w:t>
            </w:r>
            <w:r w:rsidRPr="00D01535">
              <w:rPr>
                <w:rFonts w:ascii="Palatino Linotype" w:hAnsi="Palatino Linotype"/>
                <w:color w:val="585858"/>
                <w:sz w:val="20"/>
                <w:szCs w:val="20"/>
              </w:rPr>
              <w:t>in</w:t>
            </w:r>
            <w:r w:rsidRPr="00D01535">
              <w:rPr>
                <w:rFonts w:ascii="Palatino Linotype" w:hAnsi="Palatino Linotype"/>
                <w:color w:val="585858"/>
                <w:spacing w:val="-4"/>
                <w:sz w:val="20"/>
                <w:szCs w:val="20"/>
              </w:rPr>
              <w:t xml:space="preserve"> </w:t>
            </w:r>
            <w:r w:rsidRPr="00D01535">
              <w:rPr>
                <w:rFonts w:ascii="Palatino Linotype" w:hAnsi="Palatino Linotype"/>
                <w:color w:val="585858"/>
                <w:sz w:val="20"/>
                <w:szCs w:val="20"/>
              </w:rPr>
              <w:t>fidelity within</w:t>
            </w:r>
            <w:r w:rsidRPr="00D01535">
              <w:rPr>
                <w:rFonts w:ascii="Palatino Linotype" w:hAnsi="Palatino Linotype"/>
                <w:color w:val="585858"/>
                <w:spacing w:val="-4"/>
                <w:sz w:val="20"/>
                <w:szCs w:val="20"/>
              </w:rPr>
              <w:t xml:space="preserve"> </w:t>
            </w:r>
            <w:r w:rsidRPr="00D01535">
              <w:rPr>
                <w:rFonts w:ascii="Palatino Linotype" w:hAnsi="Palatino Linotype"/>
                <w:color w:val="585858"/>
                <w:sz w:val="20"/>
                <w:szCs w:val="20"/>
              </w:rPr>
              <w:t>a</w:t>
            </w:r>
            <w:r w:rsidRPr="00D01535">
              <w:rPr>
                <w:rFonts w:ascii="Palatino Linotype" w:hAnsi="Palatino Linotype"/>
                <w:color w:val="585858"/>
                <w:spacing w:val="-5"/>
                <w:sz w:val="20"/>
                <w:szCs w:val="20"/>
              </w:rPr>
              <w:t xml:space="preserve"> </w:t>
            </w:r>
            <w:r w:rsidRPr="00D01535">
              <w:rPr>
                <w:rFonts w:ascii="Palatino Linotype" w:hAnsi="Palatino Linotype"/>
                <w:color w:val="585858"/>
                <w:sz w:val="20"/>
                <w:szCs w:val="20"/>
              </w:rPr>
              <w:t>variety</w:t>
            </w:r>
            <w:r w:rsidRPr="00D01535">
              <w:rPr>
                <w:rFonts w:ascii="Palatino Linotype" w:hAnsi="Palatino Linotype"/>
                <w:color w:val="585858"/>
                <w:spacing w:val="-4"/>
                <w:sz w:val="20"/>
                <w:szCs w:val="20"/>
              </w:rPr>
              <w:t xml:space="preserve"> </w:t>
            </w:r>
            <w:r w:rsidRPr="00D01535">
              <w:rPr>
                <w:rFonts w:ascii="Palatino Linotype" w:hAnsi="Palatino Linotype"/>
                <w:color w:val="585858"/>
                <w:sz w:val="20"/>
                <w:szCs w:val="20"/>
              </w:rPr>
              <w:t>of</w:t>
            </w:r>
            <w:r w:rsidRPr="00D01535">
              <w:rPr>
                <w:rFonts w:ascii="Palatino Linotype" w:hAnsi="Palatino Linotype"/>
                <w:color w:val="585858"/>
                <w:spacing w:val="-6"/>
                <w:sz w:val="20"/>
                <w:szCs w:val="20"/>
              </w:rPr>
              <w:t xml:space="preserve"> </w:t>
            </w:r>
            <w:r w:rsidRPr="00D01535">
              <w:rPr>
                <w:rFonts w:ascii="Palatino Linotype" w:hAnsi="Palatino Linotype"/>
                <w:color w:val="585858"/>
                <w:sz w:val="20"/>
                <w:szCs w:val="20"/>
              </w:rPr>
              <w:t>early childhood</w:t>
            </w:r>
            <w:r w:rsidRPr="00D01535">
              <w:rPr>
                <w:rFonts w:ascii="Palatino Linotype" w:hAnsi="Palatino Linotype"/>
                <w:color w:val="585858"/>
                <w:spacing w:val="-4"/>
                <w:sz w:val="20"/>
                <w:szCs w:val="20"/>
              </w:rPr>
              <w:t xml:space="preserve"> </w:t>
            </w:r>
            <w:r w:rsidRPr="00D01535">
              <w:rPr>
                <w:rFonts w:ascii="Palatino Linotype" w:hAnsi="Palatino Linotype"/>
                <w:color w:val="585858"/>
                <w:sz w:val="20"/>
                <w:szCs w:val="20"/>
              </w:rPr>
              <w:t>programs</w:t>
            </w:r>
            <w:r w:rsidRPr="00D01535">
              <w:rPr>
                <w:rFonts w:ascii="Palatino Linotype" w:hAnsi="Palatino Linotype"/>
                <w:color w:val="585858"/>
                <w:spacing w:val="-3"/>
                <w:sz w:val="20"/>
                <w:szCs w:val="20"/>
              </w:rPr>
              <w:t xml:space="preserve"> </w:t>
            </w:r>
            <w:r w:rsidRPr="00D01535">
              <w:rPr>
                <w:rFonts w:ascii="Palatino Linotype" w:hAnsi="Palatino Linotype"/>
                <w:color w:val="585858"/>
                <w:sz w:val="20"/>
                <w:szCs w:val="20"/>
              </w:rPr>
              <w:t>and</w:t>
            </w:r>
            <w:r w:rsidRPr="00D01535">
              <w:rPr>
                <w:rFonts w:ascii="Palatino Linotype" w:hAnsi="Palatino Linotype"/>
                <w:color w:val="585858"/>
                <w:spacing w:val="-4"/>
                <w:sz w:val="20"/>
                <w:szCs w:val="20"/>
              </w:rPr>
              <w:t xml:space="preserve"> </w:t>
            </w:r>
            <w:r w:rsidRPr="00D01535">
              <w:rPr>
                <w:rFonts w:ascii="Palatino Linotype" w:hAnsi="Palatino Linotype"/>
                <w:color w:val="585858"/>
                <w:sz w:val="20"/>
                <w:szCs w:val="20"/>
              </w:rPr>
              <w:t>settings</w:t>
            </w:r>
            <w:r w:rsidRPr="00D01535">
              <w:rPr>
                <w:rFonts w:ascii="Palatino Linotype" w:hAnsi="Palatino Linotype"/>
                <w:color w:val="585858"/>
                <w:spacing w:val="-4"/>
                <w:sz w:val="20"/>
                <w:szCs w:val="20"/>
              </w:rPr>
              <w:t xml:space="preserve"> </w:t>
            </w:r>
            <w:r w:rsidRPr="00D01535">
              <w:rPr>
                <w:rFonts w:ascii="Palatino Linotype" w:hAnsi="Palatino Linotype"/>
                <w:color w:val="585858"/>
                <w:sz w:val="20"/>
                <w:szCs w:val="20"/>
              </w:rPr>
              <w:t>across</w:t>
            </w:r>
            <w:r w:rsidRPr="00D01535">
              <w:rPr>
                <w:rFonts w:ascii="Palatino Linotype" w:hAnsi="Palatino Linotype"/>
                <w:color w:val="585858"/>
                <w:spacing w:val="1"/>
                <w:sz w:val="20"/>
                <w:szCs w:val="20"/>
              </w:rPr>
              <w:t xml:space="preserve"> </w:t>
            </w:r>
            <w:r w:rsidRPr="00D01535">
              <w:rPr>
                <w:rFonts w:ascii="Palatino Linotype" w:hAnsi="Palatino Linotype"/>
                <w:color w:val="585858"/>
                <w:sz w:val="20"/>
                <w:szCs w:val="20"/>
              </w:rPr>
              <w:t>communities</w:t>
            </w:r>
            <w:r w:rsidRPr="00D01535">
              <w:rPr>
                <w:rFonts w:ascii="Palatino Linotype" w:hAnsi="Palatino Linotype"/>
                <w:color w:val="585858"/>
                <w:spacing w:val="-3"/>
                <w:sz w:val="20"/>
                <w:szCs w:val="20"/>
              </w:rPr>
              <w:t xml:space="preserve"> </w:t>
            </w:r>
            <w:r w:rsidRPr="00D01535">
              <w:rPr>
                <w:rFonts w:ascii="Palatino Linotype" w:hAnsi="Palatino Linotype"/>
                <w:color w:val="585858"/>
                <w:sz w:val="20"/>
                <w:szCs w:val="20"/>
              </w:rPr>
              <w:t>within</w:t>
            </w:r>
            <w:r w:rsidRPr="00D01535">
              <w:rPr>
                <w:rFonts w:ascii="Palatino Linotype" w:hAnsi="Palatino Linotype"/>
                <w:color w:val="585858"/>
                <w:spacing w:val="-4"/>
                <w:sz w:val="20"/>
                <w:szCs w:val="20"/>
              </w:rPr>
              <w:t xml:space="preserve"> </w:t>
            </w:r>
            <w:r w:rsidRPr="00D01535">
              <w:rPr>
                <w:rFonts w:ascii="Palatino Linotype" w:hAnsi="Palatino Linotype"/>
                <w:color w:val="585858"/>
                <w:sz w:val="20"/>
                <w:szCs w:val="20"/>
              </w:rPr>
              <w:t>the</w:t>
            </w:r>
            <w:r w:rsidRPr="00D01535">
              <w:rPr>
                <w:rFonts w:ascii="Palatino Linotype" w:hAnsi="Palatino Linotype"/>
                <w:color w:val="585858"/>
                <w:spacing w:val="-4"/>
                <w:sz w:val="20"/>
                <w:szCs w:val="20"/>
              </w:rPr>
              <w:t xml:space="preserve"> </w:t>
            </w:r>
            <w:r w:rsidRPr="00D01535">
              <w:rPr>
                <w:rFonts w:ascii="Palatino Linotype" w:hAnsi="Palatino Linotype"/>
                <w:color w:val="585858"/>
                <w:sz w:val="20"/>
                <w:szCs w:val="20"/>
              </w:rPr>
              <w:t>state.</w:t>
            </w:r>
            <w:r w:rsidRPr="00D01535">
              <w:rPr>
                <w:rFonts w:ascii="Palatino Linotype" w:hAnsi="Palatino Linotype"/>
                <w:color w:val="585858"/>
                <w:spacing w:val="-6"/>
                <w:sz w:val="20"/>
                <w:szCs w:val="20"/>
              </w:rPr>
              <w:t xml:space="preserve"> </w:t>
            </w:r>
            <w:r w:rsidRPr="00D01535">
              <w:rPr>
                <w:rFonts w:ascii="Palatino Linotype" w:hAnsi="Palatino Linotype"/>
                <w:color w:val="585858"/>
                <w:sz w:val="20"/>
                <w:szCs w:val="20"/>
              </w:rPr>
              <w:t>We</w:t>
            </w:r>
            <w:r w:rsidRPr="00D01535">
              <w:rPr>
                <w:rFonts w:ascii="Palatino Linotype" w:hAnsi="Palatino Linotype"/>
                <w:color w:val="585858"/>
                <w:spacing w:val="-4"/>
                <w:sz w:val="20"/>
                <w:szCs w:val="20"/>
              </w:rPr>
              <w:t xml:space="preserve"> </w:t>
            </w:r>
            <w:r w:rsidRPr="00D01535">
              <w:rPr>
                <w:rFonts w:ascii="Palatino Linotype" w:hAnsi="Palatino Linotype"/>
                <w:color w:val="585858"/>
                <w:sz w:val="20"/>
                <w:szCs w:val="20"/>
              </w:rPr>
              <w:t>are</w:t>
            </w:r>
            <w:r w:rsidRPr="00D01535">
              <w:rPr>
                <w:rFonts w:ascii="Palatino Linotype" w:hAnsi="Palatino Linotype"/>
                <w:color w:val="585858"/>
                <w:spacing w:val="-5"/>
                <w:sz w:val="20"/>
                <w:szCs w:val="20"/>
              </w:rPr>
              <w:t xml:space="preserve"> </w:t>
            </w:r>
            <w:r w:rsidRPr="00D01535">
              <w:rPr>
                <w:rFonts w:ascii="Palatino Linotype" w:hAnsi="Palatino Linotype"/>
                <w:color w:val="585858"/>
                <w:sz w:val="20"/>
                <w:szCs w:val="20"/>
              </w:rPr>
              <w:t>committed</w:t>
            </w:r>
            <w:r w:rsidRPr="00D01535">
              <w:rPr>
                <w:rFonts w:ascii="Palatino Linotype" w:hAnsi="Palatino Linotype"/>
                <w:color w:val="585858"/>
                <w:spacing w:val="-3"/>
                <w:sz w:val="20"/>
                <w:szCs w:val="20"/>
              </w:rPr>
              <w:t xml:space="preserve"> </w:t>
            </w:r>
            <w:r w:rsidRPr="00D01535">
              <w:rPr>
                <w:rFonts w:ascii="Palatino Linotype" w:hAnsi="Palatino Linotype"/>
                <w:color w:val="585858"/>
                <w:sz w:val="20"/>
                <w:szCs w:val="20"/>
              </w:rPr>
              <w:t>to</w:t>
            </w:r>
            <w:r w:rsidRPr="00D01535">
              <w:rPr>
                <w:rFonts w:ascii="Palatino Linotype" w:hAnsi="Palatino Linotype"/>
                <w:color w:val="585858"/>
                <w:spacing w:val="-5"/>
                <w:sz w:val="20"/>
                <w:szCs w:val="20"/>
              </w:rPr>
              <w:t xml:space="preserve"> </w:t>
            </w:r>
            <w:r w:rsidRPr="00D01535">
              <w:rPr>
                <w:rFonts w:ascii="Palatino Linotype" w:hAnsi="Palatino Linotype"/>
                <w:color w:val="585858"/>
                <w:sz w:val="20"/>
                <w:szCs w:val="20"/>
              </w:rPr>
              <w:t>actualizing</w:t>
            </w:r>
            <w:r w:rsidRPr="00D01535">
              <w:rPr>
                <w:rFonts w:ascii="Palatino Linotype" w:hAnsi="Palatino Linotype"/>
                <w:color w:val="585858"/>
                <w:spacing w:val="9"/>
                <w:sz w:val="20"/>
                <w:szCs w:val="20"/>
              </w:rPr>
              <w:t xml:space="preserve"> </w:t>
            </w:r>
            <w:r w:rsidRPr="00D01535">
              <w:rPr>
                <w:rFonts w:ascii="Palatino Linotype" w:hAnsi="Palatino Linotype"/>
                <w:color w:val="585858"/>
                <w:sz w:val="20"/>
                <w:szCs w:val="20"/>
              </w:rPr>
              <w:t>this</w:t>
            </w:r>
            <w:r w:rsidRPr="00D01535">
              <w:rPr>
                <w:rFonts w:ascii="Palatino Linotype" w:hAnsi="Palatino Linotype"/>
                <w:color w:val="585858"/>
                <w:spacing w:val="-4"/>
                <w:sz w:val="20"/>
                <w:szCs w:val="20"/>
              </w:rPr>
              <w:t xml:space="preserve"> </w:t>
            </w:r>
            <w:r w:rsidRPr="00D01535">
              <w:rPr>
                <w:rFonts w:ascii="Palatino Linotype" w:hAnsi="Palatino Linotype"/>
                <w:color w:val="585858"/>
                <w:sz w:val="20"/>
                <w:szCs w:val="20"/>
              </w:rPr>
              <w:t xml:space="preserve">work with deep intentionality around addressing equity and the needs of BIPOC (Black, Indigenous, and People of Color) students, educators, families, and communities </w:t>
            </w:r>
            <w:r w:rsidRPr="00D01535">
              <w:rPr>
                <w:rFonts w:ascii="Palatino Linotype" w:hAnsi="Palatino Linotype"/>
                <w:color w:val="585858"/>
                <w:spacing w:val="-3"/>
                <w:sz w:val="20"/>
                <w:szCs w:val="20"/>
              </w:rPr>
              <w:t xml:space="preserve">as </w:t>
            </w:r>
            <w:r w:rsidRPr="00D01535">
              <w:rPr>
                <w:rFonts w:ascii="Palatino Linotype" w:hAnsi="Palatino Linotype"/>
                <w:color w:val="585858"/>
                <w:sz w:val="20"/>
                <w:szCs w:val="20"/>
              </w:rPr>
              <w:t>referenced in our Equity</w:t>
            </w:r>
            <w:r w:rsidRPr="00D01535">
              <w:rPr>
                <w:rFonts w:ascii="Palatino Linotype" w:hAnsi="Palatino Linotype"/>
                <w:color w:val="585858"/>
                <w:spacing w:val="7"/>
                <w:sz w:val="20"/>
                <w:szCs w:val="20"/>
              </w:rPr>
              <w:t xml:space="preserve"> </w:t>
            </w:r>
            <w:r w:rsidRPr="00D01535">
              <w:rPr>
                <w:rFonts w:ascii="Palatino Linotype" w:hAnsi="Palatino Linotype"/>
                <w:color w:val="585858"/>
                <w:sz w:val="20"/>
                <w:szCs w:val="20"/>
              </w:rPr>
              <w:t>Statement.</w:t>
            </w:r>
          </w:p>
          <w:p w:rsidRPr="00D01535" w:rsidR="00AB7BD6" w:rsidRDefault="000E0E1E" w14:paraId="23AA26A3" w14:textId="77777777">
            <w:pPr>
              <w:pStyle w:val="TableParagraph"/>
              <w:spacing w:before="1"/>
              <w:ind w:right="100"/>
              <w:jc w:val="both"/>
              <w:rPr>
                <w:rFonts w:ascii="Palatino Linotype" w:hAnsi="Palatino Linotype"/>
                <w:sz w:val="20"/>
                <w:szCs w:val="20"/>
              </w:rPr>
            </w:pPr>
            <w:r w:rsidRPr="00D01535">
              <w:rPr>
                <w:rFonts w:ascii="Palatino Linotype" w:hAnsi="Palatino Linotype"/>
                <w:i/>
                <w:color w:val="585858"/>
                <w:sz w:val="20"/>
                <w:szCs w:val="20"/>
              </w:rPr>
              <w:t>Equity</w:t>
            </w:r>
            <w:r w:rsidRPr="00D01535">
              <w:rPr>
                <w:rFonts w:ascii="Palatino Linotype" w:hAnsi="Palatino Linotype"/>
                <w:i/>
                <w:color w:val="585858"/>
                <w:spacing w:val="-7"/>
                <w:sz w:val="20"/>
                <w:szCs w:val="20"/>
              </w:rPr>
              <w:t xml:space="preserve"> </w:t>
            </w:r>
            <w:r w:rsidRPr="00D01535">
              <w:rPr>
                <w:rFonts w:ascii="Palatino Linotype" w:hAnsi="Palatino Linotype"/>
                <w:i/>
                <w:color w:val="585858"/>
                <w:sz w:val="20"/>
                <w:szCs w:val="20"/>
              </w:rPr>
              <w:t>Statement</w:t>
            </w:r>
            <w:r w:rsidRPr="00D01535">
              <w:rPr>
                <w:rFonts w:ascii="Palatino Linotype" w:hAnsi="Palatino Linotype"/>
                <w:i/>
                <w:color w:val="585858"/>
                <w:spacing w:val="-7"/>
                <w:sz w:val="20"/>
                <w:szCs w:val="20"/>
              </w:rPr>
              <w:t xml:space="preserve"> </w:t>
            </w:r>
            <w:r w:rsidRPr="00D01535">
              <w:rPr>
                <w:rFonts w:ascii="Palatino Linotype" w:hAnsi="Palatino Linotype"/>
                <w:i/>
                <w:color w:val="585858"/>
                <w:sz w:val="20"/>
                <w:szCs w:val="20"/>
              </w:rPr>
              <w:t>for</w:t>
            </w:r>
            <w:r w:rsidRPr="00D01535">
              <w:rPr>
                <w:rFonts w:ascii="Palatino Linotype" w:hAnsi="Palatino Linotype"/>
                <w:i/>
                <w:color w:val="585858"/>
                <w:spacing w:val="-7"/>
                <w:sz w:val="20"/>
                <w:szCs w:val="20"/>
              </w:rPr>
              <w:t xml:space="preserve"> </w:t>
            </w:r>
            <w:r w:rsidRPr="00D01535">
              <w:rPr>
                <w:rFonts w:ascii="Palatino Linotype" w:hAnsi="Palatino Linotype"/>
                <w:i/>
                <w:color w:val="585858"/>
                <w:sz w:val="20"/>
                <w:szCs w:val="20"/>
              </w:rPr>
              <w:t>the</w:t>
            </w:r>
            <w:r w:rsidRPr="00D01535">
              <w:rPr>
                <w:rFonts w:ascii="Palatino Linotype" w:hAnsi="Palatino Linotype"/>
                <w:i/>
                <w:color w:val="585858"/>
                <w:spacing w:val="-7"/>
                <w:sz w:val="20"/>
                <w:szCs w:val="20"/>
              </w:rPr>
              <w:t xml:space="preserve"> </w:t>
            </w:r>
            <w:r w:rsidRPr="00D01535">
              <w:rPr>
                <w:rFonts w:ascii="Palatino Linotype" w:hAnsi="Palatino Linotype"/>
                <w:i/>
                <w:color w:val="585858"/>
                <w:sz w:val="20"/>
                <w:szCs w:val="20"/>
              </w:rPr>
              <w:t>Maryland</w:t>
            </w:r>
            <w:r w:rsidRPr="00D01535">
              <w:rPr>
                <w:rFonts w:ascii="Palatino Linotype" w:hAnsi="Palatino Linotype"/>
                <w:i/>
                <w:color w:val="585858"/>
                <w:spacing w:val="-7"/>
                <w:sz w:val="20"/>
                <w:szCs w:val="20"/>
              </w:rPr>
              <w:t xml:space="preserve"> </w:t>
            </w:r>
            <w:r w:rsidRPr="00D01535">
              <w:rPr>
                <w:rFonts w:ascii="Palatino Linotype" w:hAnsi="Palatino Linotype"/>
                <w:i/>
                <w:color w:val="585858"/>
                <w:sz w:val="20"/>
                <w:szCs w:val="20"/>
              </w:rPr>
              <w:t>Pyramid</w:t>
            </w:r>
            <w:r w:rsidRPr="00D01535">
              <w:rPr>
                <w:rFonts w:ascii="Palatino Linotype" w:hAnsi="Palatino Linotype"/>
                <w:i/>
                <w:color w:val="585858"/>
                <w:spacing w:val="-7"/>
                <w:sz w:val="20"/>
                <w:szCs w:val="20"/>
              </w:rPr>
              <w:t xml:space="preserve"> </w:t>
            </w:r>
            <w:r w:rsidRPr="00D01535">
              <w:rPr>
                <w:rFonts w:ascii="Palatino Linotype" w:hAnsi="Palatino Linotype"/>
                <w:i/>
                <w:color w:val="585858"/>
                <w:sz w:val="20"/>
                <w:szCs w:val="20"/>
              </w:rPr>
              <w:t>Model</w:t>
            </w:r>
            <w:r w:rsidRPr="00D01535">
              <w:rPr>
                <w:rFonts w:ascii="Palatino Linotype" w:hAnsi="Palatino Linotype"/>
                <w:i/>
                <w:color w:val="585858"/>
                <w:spacing w:val="-7"/>
                <w:sz w:val="20"/>
                <w:szCs w:val="20"/>
              </w:rPr>
              <w:t xml:space="preserve"> </w:t>
            </w:r>
            <w:r w:rsidRPr="00D01535">
              <w:rPr>
                <w:rFonts w:ascii="Palatino Linotype" w:hAnsi="Palatino Linotype"/>
                <w:i/>
                <w:color w:val="585858"/>
                <w:sz w:val="20"/>
                <w:szCs w:val="20"/>
              </w:rPr>
              <w:t>State</w:t>
            </w:r>
            <w:r w:rsidRPr="00D01535">
              <w:rPr>
                <w:rFonts w:ascii="Palatino Linotype" w:hAnsi="Palatino Linotype"/>
                <w:i/>
                <w:color w:val="585858"/>
                <w:spacing w:val="-7"/>
                <w:sz w:val="20"/>
                <w:szCs w:val="20"/>
              </w:rPr>
              <w:t xml:space="preserve"> </w:t>
            </w:r>
            <w:r w:rsidRPr="00D01535">
              <w:rPr>
                <w:rFonts w:ascii="Palatino Linotype" w:hAnsi="Palatino Linotype"/>
                <w:i/>
                <w:color w:val="585858"/>
                <w:sz w:val="20"/>
                <w:szCs w:val="20"/>
              </w:rPr>
              <w:t>Leadership</w:t>
            </w:r>
            <w:r w:rsidRPr="00D01535">
              <w:rPr>
                <w:rFonts w:ascii="Palatino Linotype" w:hAnsi="Palatino Linotype"/>
                <w:i/>
                <w:color w:val="585858"/>
                <w:spacing w:val="-7"/>
                <w:sz w:val="20"/>
                <w:szCs w:val="20"/>
              </w:rPr>
              <w:t xml:space="preserve"> </w:t>
            </w:r>
            <w:r w:rsidRPr="00D01535">
              <w:rPr>
                <w:rFonts w:ascii="Palatino Linotype" w:hAnsi="Palatino Linotype"/>
                <w:i/>
                <w:color w:val="585858"/>
                <w:sz w:val="20"/>
                <w:szCs w:val="20"/>
              </w:rPr>
              <w:t>Team</w:t>
            </w:r>
            <w:r w:rsidRPr="00D01535">
              <w:rPr>
                <w:rFonts w:ascii="Palatino Linotype" w:hAnsi="Palatino Linotype"/>
                <w:i/>
                <w:color w:val="585858"/>
                <w:spacing w:val="-7"/>
                <w:sz w:val="20"/>
                <w:szCs w:val="20"/>
              </w:rPr>
              <w:t xml:space="preserve"> </w:t>
            </w:r>
            <w:r w:rsidRPr="00D01535">
              <w:rPr>
                <w:rFonts w:ascii="Palatino Linotype" w:hAnsi="Palatino Linotype"/>
                <w:i/>
                <w:color w:val="585858"/>
                <w:sz w:val="20"/>
                <w:szCs w:val="20"/>
              </w:rPr>
              <w:t>(SLT)</w:t>
            </w:r>
            <w:r w:rsidRPr="00D01535">
              <w:rPr>
                <w:rFonts w:ascii="Palatino Linotype" w:hAnsi="Palatino Linotype"/>
                <w:i/>
                <w:color w:val="585858"/>
                <w:spacing w:val="-7"/>
                <w:sz w:val="20"/>
                <w:szCs w:val="20"/>
              </w:rPr>
              <w:t xml:space="preserve"> </w:t>
            </w:r>
            <w:r w:rsidRPr="00D01535">
              <w:rPr>
                <w:rFonts w:ascii="Palatino Linotype" w:hAnsi="Palatino Linotype"/>
                <w:color w:val="585858"/>
                <w:sz w:val="20"/>
                <w:szCs w:val="20"/>
              </w:rPr>
              <w:t>In</w:t>
            </w:r>
            <w:r w:rsidRPr="00D01535">
              <w:rPr>
                <w:rFonts w:ascii="Palatino Linotype" w:hAnsi="Palatino Linotype"/>
                <w:color w:val="585858"/>
                <w:spacing w:val="-6"/>
                <w:sz w:val="20"/>
                <w:szCs w:val="20"/>
              </w:rPr>
              <w:t xml:space="preserve"> </w:t>
            </w:r>
            <w:r w:rsidRPr="00D01535">
              <w:rPr>
                <w:rFonts w:ascii="Palatino Linotype" w:hAnsi="Palatino Linotype"/>
                <w:color w:val="585858"/>
                <w:sz w:val="20"/>
                <w:szCs w:val="20"/>
              </w:rPr>
              <w:t>recognition</w:t>
            </w:r>
            <w:r w:rsidRPr="00D01535">
              <w:rPr>
                <w:rFonts w:ascii="Palatino Linotype" w:hAnsi="Palatino Linotype"/>
                <w:color w:val="585858"/>
                <w:spacing w:val="-10"/>
                <w:sz w:val="20"/>
                <w:szCs w:val="20"/>
              </w:rPr>
              <w:t xml:space="preserve"> </w:t>
            </w:r>
            <w:r w:rsidRPr="00D01535">
              <w:rPr>
                <w:rFonts w:ascii="Palatino Linotype" w:hAnsi="Palatino Linotype"/>
                <w:color w:val="585858"/>
                <w:sz w:val="20"/>
                <w:szCs w:val="20"/>
              </w:rPr>
              <w:t>of</w:t>
            </w:r>
            <w:r w:rsidRPr="00D01535">
              <w:rPr>
                <w:rFonts w:ascii="Palatino Linotype" w:hAnsi="Palatino Linotype"/>
                <w:color w:val="585858"/>
                <w:spacing w:val="-9"/>
                <w:sz w:val="20"/>
                <w:szCs w:val="20"/>
              </w:rPr>
              <w:t xml:space="preserve"> </w:t>
            </w:r>
            <w:r w:rsidRPr="00D01535">
              <w:rPr>
                <w:rFonts w:ascii="Palatino Linotype" w:hAnsi="Palatino Linotype"/>
                <w:color w:val="585858"/>
                <w:sz w:val="20"/>
                <w:szCs w:val="20"/>
              </w:rPr>
              <w:t>the</w:t>
            </w:r>
            <w:r w:rsidRPr="00D01535">
              <w:rPr>
                <w:rFonts w:ascii="Palatino Linotype" w:hAnsi="Palatino Linotype"/>
                <w:color w:val="585858"/>
                <w:spacing w:val="-11"/>
                <w:sz w:val="20"/>
                <w:szCs w:val="20"/>
              </w:rPr>
              <w:t xml:space="preserve"> </w:t>
            </w:r>
            <w:r w:rsidRPr="00D01535">
              <w:rPr>
                <w:rFonts w:ascii="Palatino Linotype" w:hAnsi="Palatino Linotype"/>
                <w:color w:val="585858"/>
                <w:sz w:val="20"/>
                <w:szCs w:val="20"/>
              </w:rPr>
              <w:t>historical,</w:t>
            </w:r>
            <w:r w:rsidRPr="00D01535">
              <w:rPr>
                <w:rFonts w:ascii="Palatino Linotype" w:hAnsi="Palatino Linotype"/>
                <w:color w:val="585858"/>
                <w:spacing w:val="-9"/>
                <w:sz w:val="20"/>
                <w:szCs w:val="20"/>
              </w:rPr>
              <w:t xml:space="preserve"> </w:t>
            </w:r>
            <w:r w:rsidRPr="00D01535">
              <w:rPr>
                <w:rFonts w:ascii="Palatino Linotype" w:hAnsi="Palatino Linotype"/>
                <w:color w:val="585858"/>
                <w:sz w:val="20"/>
                <w:szCs w:val="20"/>
              </w:rPr>
              <w:t>systemic</w:t>
            </w:r>
            <w:r w:rsidRPr="00D01535">
              <w:rPr>
                <w:rFonts w:ascii="Palatino Linotype" w:hAnsi="Palatino Linotype"/>
                <w:color w:val="585858"/>
                <w:spacing w:val="-8"/>
                <w:sz w:val="20"/>
                <w:szCs w:val="20"/>
              </w:rPr>
              <w:t xml:space="preserve"> </w:t>
            </w:r>
            <w:r w:rsidRPr="00D01535">
              <w:rPr>
                <w:rFonts w:ascii="Palatino Linotype" w:hAnsi="Palatino Linotype"/>
                <w:color w:val="585858"/>
                <w:sz w:val="20"/>
                <w:szCs w:val="20"/>
              </w:rPr>
              <w:t>and</w:t>
            </w:r>
            <w:r w:rsidRPr="00D01535">
              <w:rPr>
                <w:rFonts w:ascii="Palatino Linotype" w:hAnsi="Palatino Linotype"/>
                <w:color w:val="585858"/>
                <w:spacing w:val="-10"/>
                <w:sz w:val="20"/>
                <w:szCs w:val="20"/>
              </w:rPr>
              <w:t xml:space="preserve"> </w:t>
            </w:r>
            <w:r w:rsidRPr="00D01535">
              <w:rPr>
                <w:rFonts w:ascii="Palatino Linotype" w:hAnsi="Palatino Linotype"/>
                <w:color w:val="585858"/>
                <w:sz w:val="20"/>
                <w:szCs w:val="20"/>
              </w:rPr>
              <w:t>current</w:t>
            </w:r>
            <w:r w:rsidRPr="00D01535">
              <w:rPr>
                <w:rFonts w:ascii="Palatino Linotype" w:hAnsi="Palatino Linotype"/>
                <w:color w:val="585858"/>
                <w:spacing w:val="-6"/>
                <w:sz w:val="20"/>
                <w:szCs w:val="20"/>
              </w:rPr>
              <w:t xml:space="preserve"> </w:t>
            </w:r>
            <w:r w:rsidRPr="00D01535">
              <w:rPr>
                <w:rFonts w:ascii="Palatino Linotype" w:hAnsi="Palatino Linotype"/>
                <w:color w:val="585858"/>
                <w:sz w:val="20"/>
                <w:szCs w:val="20"/>
              </w:rPr>
              <w:t>racial inequities</w:t>
            </w:r>
            <w:r w:rsidRPr="00D01535">
              <w:rPr>
                <w:rFonts w:ascii="Palatino Linotype" w:hAnsi="Palatino Linotype"/>
                <w:color w:val="585858"/>
                <w:spacing w:val="-4"/>
                <w:sz w:val="20"/>
                <w:szCs w:val="20"/>
              </w:rPr>
              <w:t xml:space="preserve"> </w:t>
            </w:r>
            <w:r w:rsidRPr="00D01535">
              <w:rPr>
                <w:rFonts w:ascii="Palatino Linotype" w:hAnsi="Palatino Linotype"/>
                <w:color w:val="585858"/>
                <w:sz w:val="20"/>
                <w:szCs w:val="20"/>
              </w:rPr>
              <w:t>that</w:t>
            </w:r>
            <w:r w:rsidRPr="00D01535">
              <w:rPr>
                <w:rFonts w:ascii="Palatino Linotype" w:hAnsi="Palatino Linotype"/>
                <w:color w:val="585858"/>
                <w:spacing w:val="-2"/>
                <w:sz w:val="20"/>
                <w:szCs w:val="20"/>
              </w:rPr>
              <w:t xml:space="preserve"> </w:t>
            </w:r>
            <w:r w:rsidRPr="00D01535">
              <w:rPr>
                <w:rFonts w:ascii="Palatino Linotype" w:hAnsi="Palatino Linotype"/>
                <w:color w:val="585858"/>
                <w:sz w:val="20"/>
                <w:szCs w:val="20"/>
              </w:rPr>
              <w:t>exist</w:t>
            </w:r>
            <w:r w:rsidRPr="00D01535">
              <w:rPr>
                <w:rFonts w:ascii="Palatino Linotype" w:hAnsi="Palatino Linotype"/>
                <w:color w:val="585858"/>
                <w:spacing w:val="-2"/>
                <w:sz w:val="20"/>
                <w:szCs w:val="20"/>
              </w:rPr>
              <w:t xml:space="preserve"> </w:t>
            </w:r>
            <w:r w:rsidRPr="00D01535">
              <w:rPr>
                <w:rFonts w:ascii="Palatino Linotype" w:hAnsi="Palatino Linotype"/>
                <w:color w:val="585858"/>
                <w:sz w:val="20"/>
                <w:szCs w:val="20"/>
              </w:rPr>
              <w:t>throughout</w:t>
            </w:r>
            <w:r w:rsidRPr="00D01535">
              <w:rPr>
                <w:rFonts w:ascii="Palatino Linotype" w:hAnsi="Palatino Linotype"/>
                <w:color w:val="585858"/>
                <w:spacing w:val="-3"/>
                <w:sz w:val="20"/>
                <w:szCs w:val="20"/>
              </w:rPr>
              <w:t xml:space="preserve"> </w:t>
            </w:r>
            <w:r w:rsidRPr="00D01535">
              <w:rPr>
                <w:rFonts w:ascii="Palatino Linotype" w:hAnsi="Palatino Linotype"/>
                <w:color w:val="585858"/>
                <w:sz w:val="20"/>
                <w:szCs w:val="20"/>
              </w:rPr>
              <w:t>all</w:t>
            </w:r>
            <w:r w:rsidRPr="00D01535">
              <w:rPr>
                <w:rFonts w:ascii="Palatino Linotype" w:hAnsi="Palatino Linotype"/>
                <w:color w:val="585858"/>
                <w:spacing w:val="-1"/>
                <w:sz w:val="20"/>
                <w:szCs w:val="20"/>
              </w:rPr>
              <w:t xml:space="preserve"> </w:t>
            </w:r>
            <w:r w:rsidRPr="00D01535">
              <w:rPr>
                <w:rFonts w:ascii="Palatino Linotype" w:hAnsi="Palatino Linotype"/>
                <w:color w:val="585858"/>
                <w:sz w:val="20"/>
                <w:szCs w:val="20"/>
              </w:rPr>
              <w:t>levels</w:t>
            </w:r>
            <w:r w:rsidRPr="00D01535">
              <w:rPr>
                <w:rFonts w:ascii="Palatino Linotype" w:hAnsi="Palatino Linotype"/>
                <w:color w:val="585858"/>
                <w:spacing w:val="-4"/>
                <w:sz w:val="20"/>
                <w:szCs w:val="20"/>
              </w:rPr>
              <w:t xml:space="preserve"> </w:t>
            </w:r>
            <w:r w:rsidRPr="00D01535">
              <w:rPr>
                <w:rFonts w:ascii="Palatino Linotype" w:hAnsi="Palatino Linotype"/>
                <w:color w:val="585858"/>
                <w:sz w:val="20"/>
                <w:szCs w:val="20"/>
              </w:rPr>
              <w:t>and</w:t>
            </w:r>
            <w:r w:rsidRPr="00D01535">
              <w:rPr>
                <w:rFonts w:ascii="Palatino Linotype" w:hAnsi="Palatino Linotype"/>
                <w:color w:val="585858"/>
                <w:spacing w:val="-3"/>
                <w:sz w:val="20"/>
                <w:szCs w:val="20"/>
              </w:rPr>
              <w:t xml:space="preserve"> </w:t>
            </w:r>
            <w:r w:rsidRPr="00D01535">
              <w:rPr>
                <w:rFonts w:ascii="Palatino Linotype" w:hAnsi="Palatino Linotype"/>
                <w:color w:val="585858"/>
                <w:sz w:val="20"/>
                <w:szCs w:val="20"/>
              </w:rPr>
              <w:t>layers</w:t>
            </w:r>
            <w:r w:rsidRPr="00D01535">
              <w:rPr>
                <w:rFonts w:ascii="Palatino Linotype" w:hAnsi="Palatino Linotype"/>
                <w:color w:val="585858"/>
                <w:spacing w:val="-4"/>
                <w:sz w:val="20"/>
                <w:szCs w:val="20"/>
              </w:rPr>
              <w:t xml:space="preserve"> </w:t>
            </w:r>
            <w:r w:rsidRPr="00D01535">
              <w:rPr>
                <w:rFonts w:ascii="Palatino Linotype" w:hAnsi="Palatino Linotype"/>
                <w:color w:val="585858"/>
                <w:sz w:val="20"/>
                <w:szCs w:val="20"/>
              </w:rPr>
              <w:t>of</w:t>
            </w:r>
            <w:r w:rsidRPr="00D01535">
              <w:rPr>
                <w:rFonts w:ascii="Palatino Linotype" w:hAnsi="Palatino Linotype"/>
                <w:color w:val="585858"/>
                <w:spacing w:val="-6"/>
                <w:sz w:val="20"/>
                <w:szCs w:val="20"/>
              </w:rPr>
              <w:t xml:space="preserve"> </w:t>
            </w:r>
            <w:r w:rsidRPr="00D01535">
              <w:rPr>
                <w:rFonts w:ascii="Palatino Linotype" w:hAnsi="Palatino Linotype"/>
                <w:color w:val="585858"/>
                <w:sz w:val="20"/>
                <w:szCs w:val="20"/>
              </w:rPr>
              <w:t>our</w:t>
            </w:r>
            <w:r w:rsidRPr="00D01535">
              <w:rPr>
                <w:rFonts w:ascii="Palatino Linotype" w:hAnsi="Palatino Linotype"/>
                <w:color w:val="585858"/>
                <w:spacing w:val="-6"/>
                <w:sz w:val="20"/>
                <w:szCs w:val="20"/>
              </w:rPr>
              <w:t xml:space="preserve"> </w:t>
            </w:r>
            <w:r w:rsidRPr="00D01535">
              <w:rPr>
                <w:rFonts w:ascii="Palatino Linotype" w:hAnsi="Palatino Linotype"/>
                <w:color w:val="585858"/>
                <w:sz w:val="20"/>
                <w:szCs w:val="20"/>
              </w:rPr>
              <w:t>society,</w:t>
            </w:r>
            <w:r w:rsidRPr="00D01535">
              <w:rPr>
                <w:rFonts w:ascii="Palatino Linotype" w:hAnsi="Palatino Linotype"/>
                <w:color w:val="585858"/>
                <w:spacing w:val="-6"/>
                <w:sz w:val="20"/>
                <w:szCs w:val="20"/>
              </w:rPr>
              <w:t xml:space="preserve"> </w:t>
            </w:r>
            <w:r w:rsidRPr="00D01535">
              <w:rPr>
                <w:rFonts w:ascii="Palatino Linotype" w:hAnsi="Palatino Linotype"/>
                <w:color w:val="585858"/>
                <w:sz w:val="20"/>
                <w:szCs w:val="20"/>
              </w:rPr>
              <w:t>we</w:t>
            </w:r>
            <w:r w:rsidRPr="00D01535">
              <w:rPr>
                <w:rFonts w:ascii="Palatino Linotype" w:hAnsi="Palatino Linotype"/>
                <w:color w:val="585858"/>
                <w:spacing w:val="-3"/>
                <w:sz w:val="20"/>
                <w:szCs w:val="20"/>
              </w:rPr>
              <w:t xml:space="preserve"> </w:t>
            </w:r>
            <w:r w:rsidRPr="00D01535">
              <w:rPr>
                <w:rFonts w:ascii="Palatino Linotype" w:hAnsi="Palatino Linotype"/>
                <w:color w:val="585858"/>
                <w:sz w:val="20"/>
                <w:szCs w:val="20"/>
              </w:rPr>
              <w:t>acknowledge</w:t>
            </w:r>
            <w:r w:rsidRPr="00D01535">
              <w:rPr>
                <w:rFonts w:ascii="Palatino Linotype" w:hAnsi="Palatino Linotype"/>
                <w:color w:val="585858"/>
                <w:spacing w:val="-3"/>
                <w:sz w:val="20"/>
                <w:szCs w:val="20"/>
              </w:rPr>
              <w:t xml:space="preserve"> </w:t>
            </w:r>
            <w:r w:rsidRPr="00D01535">
              <w:rPr>
                <w:rFonts w:ascii="Palatino Linotype" w:hAnsi="Palatino Linotype"/>
                <w:color w:val="585858"/>
                <w:sz w:val="20"/>
                <w:szCs w:val="20"/>
              </w:rPr>
              <w:t>that</w:t>
            </w:r>
            <w:r w:rsidRPr="00D01535">
              <w:rPr>
                <w:rFonts w:ascii="Palatino Linotype" w:hAnsi="Palatino Linotype"/>
                <w:color w:val="585858"/>
                <w:spacing w:val="-3"/>
                <w:sz w:val="20"/>
                <w:szCs w:val="20"/>
              </w:rPr>
              <w:t xml:space="preserve"> </w:t>
            </w:r>
            <w:r w:rsidRPr="00D01535">
              <w:rPr>
                <w:rFonts w:ascii="Palatino Linotype" w:hAnsi="Palatino Linotype"/>
                <w:color w:val="585858"/>
                <w:sz w:val="20"/>
                <w:szCs w:val="20"/>
              </w:rPr>
              <w:t>our</w:t>
            </w:r>
            <w:r w:rsidRPr="00D01535">
              <w:rPr>
                <w:rFonts w:ascii="Palatino Linotype" w:hAnsi="Palatino Linotype"/>
                <w:color w:val="585858"/>
                <w:spacing w:val="-5"/>
                <w:sz w:val="20"/>
                <w:szCs w:val="20"/>
              </w:rPr>
              <w:t xml:space="preserve"> </w:t>
            </w:r>
            <w:r w:rsidRPr="00D01535">
              <w:rPr>
                <w:rFonts w:ascii="Palatino Linotype" w:hAnsi="Palatino Linotype"/>
                <w:color w:val="585858"/>
                <w:sz w:val="20"/>
                <w:szCs w:val="20"/>
              </w:rPr>
              <w:t>youngest</w:t>
            </w:r>
            <w:r w:rsidRPr="00D01535">
              <w:rPr>
                <w:rFonts w:ascii="Palatino Linotype" w:hAnsi="Palatino Linotype"/>
                <w:color w:val="585858"/>
                <w:spacing w:val="-2"/>
                <w:sz w:val="20"/>
                <w:szCs w:val="20"/>
              </w:rPr>
              <w:t xml:space="preserve"> </w:t>
            </w:r>
            <w:r w:rsidRPr="00D01535">
              <w:rPr>
                <w:rFonts w:ascii="Palatino Linotype" w:hAnsi="Palatino Linotype"/>
                <w:color w:val="585858"/>
                <w:sz w:val="20"/>
                <w:szCs w:val="20"/>
              </w:rPr>
              <w:t>citizens</w:t>
            </w:r>
            <w:r w:rsidRPr="00D01535">
              <w:rPr>
                <w:rFonts w:ascii="Palatino Linotype" w:hAnsi="Palatino Linotype"/>
                <w:color w:val="585858"/>
                <w:spacing w:val="-4"/>
                <w:sz w:val="20"/>
                <w:szCs w:val="20"/>
              </w:rPr>
              <w:t xml:space="preserve"> </w:t>
            </w:r>
            <w:r w:rsidRPr="00D01535">
              <w:rPr>
                <w:rFonts w:ascii="Palatino Linotype" w:hAnsi="Palatino Linotype"/>
                <w:color w:val="585858"/>
                <w:sz w:val="20"/>
                <w:szCs w:val="20"/>
              </w:rPr>
              <w:t>are</w:t>
            </w:r>
            <w:r w:rsidRPr="00D01535">
              <w:rPr>
                <w:rFonts w:ascii="Palatino Linotype" w:hAnsi="Palatino Linotype"/>
                <w:color w:val="585858"/>
                <w:spacing w:val="-8"/>
                <w:sz w:val="20"/>
                <w:szCs w:val="20"/>
              </w:rPr>
              <w:t xml:space="preserve"> </w:t>
            </w:r>
            <w:r w:rsidRPr="00D01535">
              <w:rPr>
                <w:rFonts w:ascii="Palatino Linotype" w:hAnsi="Palatino Linotype"/>
                <w:color w:val="585858"/>
                <w:sz w:val="20"/>
                <w:szCs w:val="20"/>
              </w:rPr>
              <w:t>too</w:t>
            </w:r>
            <w:r w:rsidRPr="00D01535">
              <w:rPr>
                <w:rFonts w:ascii="Palatino Linotype" w:hAnsi="Palatino Linotype"/>
                <w:color w:val="585858"/>
                <w:spacing w:val="-4"/>
                <w:sz w:val="20"/>
                <w:szCs w:val="20"/>
              </w:rPr>
              <w:t xml:space="preserve"> </w:t>
            </w:r>
            <w:r w:rsidRPr="00D01535">
              <w:rPr>
                <w:rFonts w:ascii="Palatino Linotype" w:hAnsi="Palatino Linotype"/>
                <w:color w:val="585858"/>
                <w:sz w:val="20"/>
                <w:szCs w:val="20"/>
              </w:rPr>
              <w:t>often</w:t>
            </w:r>
            <w:r w:rsidRPr="00D01535">
              <w:rPr>
                <w:rFonts w:ascii="Palatino Linotype" w:hAnsi="Palatino Linotype"/>
                <w:color w:val="585858"/>
                <w:spacing w:val="-3"/>
                <w:sz w:val="20"/>
                <w:szCs w:val="20"/>
              </w:rPr>
              <w:t xml:space="preserve"> </w:t>
            </w:r>
            <w:r w:rsidRPr="00D01535">
              <w:rPr>
                <w:rFonts w:ascii="Palatino Linotype" w:hAnsi="Palatino Linotype"/>
                <w:color w:val="585858"/>
                <w:sz w:val="20"/>
                <w:szCs w:val="20"/>
              </w:rPr>
              <w:t>exposed</w:t>
            </w:r>
            <w:r w:rsidRPr="00D01535">
              <w:rPr>
                <w:rFonts w:ascii="Palatino Linotype" w:hAnsi="Palatino Linotype"/>
                <w:color w:val="585858"/>
                <w:spacing w:val="-4"/>
                <w:sz w:val="20"/>
                <w:szCs w:val="20"/>
              </w:rPr>
              <w:t xml:space="preserve"> </w:t>
            </w:r>
            <w:r w:rsidRPr="00D01535">
              <w:rPr>
                <w:rFonts w:ascii="Palatino Linotype" w:hAnsi="Palatino Linotype"/>
                <w:color w:val="585858"/>
                <w:sz w:val="20"/>
                <w:szCs w:val="20"/>
              </w:rPr>
              <w:t xml:space="preserve">and harmed. We know this delivers a lasting impact </w:t>
            </w:r>
            <w:r w:rsidRPr="00D01535">
              <w:rPr>
                <w:rFonts w:ascii="Palatino Linotype" w:hAnsi="Palatino Linotype"/>
                <w:color w:val="585858"/>
                <w:spacing w:val="-3"/>
                <w:sz w:val="20"/>
                <w:szCs w:val="20"/>
              </w:rPr>
              <w:t xml:space="preserve">on </w:t>
            </w:r>
            <w:r w:rsidRPr="00D01535">
              <w:rPr>
                <w:rFonts w:ascii="Palatino Linotype" w:hAnsi="Palatino Linotype"/>
                <w:color w:val="585858"/>
                <w:sz w:val="20"/>
                <w:szCs w:val="20"/>
              </w:rPr>
              <w:t xml:space="preserve">their social and academic trajectories, the most detrimental of which are higher rates of suspension and expulsion among young black, indigenous, and people of color (BIPOC) before they enter kindergarten, which begins the preschool to prison pipeline. We believe that practices that promote social and emotional awareness and skills in both children and adults, like the Pyramid Model, can serve to significantly correct and address these realities. Recognizing this, the Maryland Pyramid Model SLT commits to implementing the Pyramid Model through a culturally responsive and anti-racist lens. </w:t>
            </w:r>
            <w:proofErr w:type="gramStart"/>
            <w:r w:rsidRPr="00D01535">
              <w:rPr>
                <w:rFonts w:ascii="Palatino Linotype" w:hAnsi="Palatino Linotype"/>
                <w:color w:val="585858"/>
                <w:sz w:val="20"/>
                <w:szCs w:val="20"/>
              </w:rPr>
              <w:t>In an effort to</w:t>
            </w:r>
            <w:proofErr w:type="gramEnd"/>
            <w:r w:rsidRPr="00D01535">
              <w:rPr>
                <w:rFonts w:ascii="Palatino Linotype" w:hAnsi="Palatino Linotype"/>
                <w:color w:val="585858"/>
                <w:sz w:val="20"/>
                <w:szCs w:val="20"/>
              </w:rPr>
              <w:t xml:space="preserve"> move this work forward, we are currently focusing on the following action items, and articulate them here to hold ourselves</w:t>
            </w:r>
            <w:r w:rsidRPr="00D01535">
              <w:rPr>
                <w:rFonts w:ascii="Palatino Linotype" w:hAnsi="Palatino Linotype"/>
                <w:color w:val="585858"/>
                <w:spacing w:val="-23"/>
                <w:sz w:val="20"/>
                <w:szCs w:val="20"/>
              </w:rPr>
              <w:t xml:space="preserve"> </w:t>
            </w:r>
            <w:r w:rsidRPr="00D01535">
              <w:rPr>
                <w:rFonts w:ascii="Palatino Linotype" w:hAnsi="Palatino Linotype"/>
                <w:color w:val="585858"/>
                <w:sz w:val="20"/>
                <w:szCs w:val="20"/>
              </w:rPr>
              <w:t>accountable:</w:t>
            </w:r>
          </w:p>
          <w:p w:rsidRPr="00D01535" w:rsidR="00AB7BD6" w:rsidRDefault="000E0E1E" w14:paraId="23AA26A4" w14:textId="77777777">
            <w:pPr>
              <w:pStyle w:val="TableParagraph"/>
              <w:numPr>
                <w:ilvl w:val="0"/>
                <w:numId w:val="8"/>
              </w:numPr>
              <w:tabs>
                <w:tab w:val="left" w:pos="829"/>
                <w:tab w:val="left" w:pos="830"/>
              </w:tabs>
              <w:spacing w:before="8" w:line="232" w:lineRule="auto"/>
              <w:ind w:right="118"/>
              <w:rPr>
                <w:rFonts w:ascii="Palatino Linotype" w:hAnsi="Palatino Linotype"/>
                <w:sz w:val="20"/>
                <w:szCs w:val="20"/>
              </w:rPr>
            </w:pPr>
            <w:r w:rsidRPr="00D01535">
              <w:rPr>
                <w:rFonts w:ascii="Palatino Linotype" w:hAnsi="Palatino Linotype"/>
                <w:color w:val="585858"/>
                <w:sz w:val="20"/>
                <w:szCs w:val="20"/>
              </w:rPr>
              <w:t>Implementation of a subcommittee dedicated to elevating equity that meets regularly and supports activities of the full SLT, with specific review of goals and accomplishments during the annual review of the Benchmark of Quality</w:t>
            </w:r>
            <w:r w:rsidRPr="00D01535">
              <w:rPr>
                <w:rFonts w:ascii="Palatino Linotype" w:hAnsi="Palatino Linotype"/>
                <w:color w:val="585858"/>
                <w:spacing w:val="-17"/>
                <w:sz w:val="20"/>
                <w:szCs w:val="20"/>
              </w:rPr>
              <w:t xml:space="preserve"> </w:t>
            </w:r>
            <w:r w:rsidRPr="00D01535">
              <w:rPr>
                <w:rFonts w:ascii="Palatino Linotype" w:hAnsi="Palatino Linotype"/>
                <w:color w:val="585858"/>
                <w:sz w:val="20"/>
                <w:szCs w:val="20"/>
              </w:rPr>
              <w:t>(BOQ).</w:t>
            </w:r>
          </w:p>
          <w:p w:rsidRPr="00D01535" w:rsidR="00AB7BD6" w:rsidRDefault="000E0E1E" w14:paraId="23AA26A5" w14:textId="77777777">
            <w:pPr>
              <w:pStyle w:val="TableParagraph"/>
              <w:numPr>
                <w:ilvl w:val="0"/>
                <w:numId w:val="8"/>
              </w:numPr>
              <w:tabs>
                <w:tab w:val="left" w:pos="829"/>
                <w:tab w:val="left" w:pos="830"/>
              </w:tabs>
              <w:spacing w:before="6" w:line="232" w:lineRule="auto"/>
              <w:ind w:right="108"/>
              <w:rPr>
                <w:rFonts w:ascii="Palatino Linotype" w:hAnsi="Palatino Linotype"/>
                <w:sz w:val="20"/>
                <w:szCs w:val="20"/>
              </w:rPr>
            </w:pPr>
            <w:r w:rsidRPr="00D01535">
              <w:rPr>
                <w:rFonts w:ascii="Palatino Linotype" w:hAnsi="Palatino Linotype"/>
                <w:color w:val="585858"/>
                <w:sz w:val="20"/>
                <w:szCs w:val="20"/>
              </w:rPr>
              <w:t>Ongoing review</w:t>
            </w:r>
            <w:r w:rsidRPr="00D01535">
              <w:rPr>
                <w:rFonts w:ascii="Palatino Linotype" w:hAnsi="Palatino Linotype"/>
                <w:color w:val="585858"/>
                <w:spacing w:val="-3"/>
                <w:sz w:val="20"/>
                <w:szCs w:val="20"/>
              </w:rPr>
              <w:t xml:space="preserve"> </w:t>
            </w:r>
            <w:r w:rsidRPr="00D01535">
              <w:rPr>
                <w:rFonts w:ascii="Palatino Linotype" w:hAnsi="Palatino Linotype"/>
                <w:color w:val="585858"/>
                <w:sz w:val="20"/>
                <w:szCs w:val="20"/>
              </w:rPr>
              <w:t>and</w:t>
            </w:r>
            <w:r w:rsidRPr="00D01535">
              <w:rPr>
                <w:rFonts w:ascii="Palatino Linotype" w:hAnsi="Palatino Linotype"/>
                <w:color w:val="585858"/>
                <w:spacing w:val="-4"/>
                <w:sz w:val="20"/>
                <w:szCs w:val="20"/>
              </w:rPr>
              <w:t xml:space="preserve"> </w:t>
            </w:r>
            <w:r w:rsidRPr="00D01535">
              <w:rPr>
                <w:rFonts w:ascii="Palatino Linotype" w:hAnsi="Palatino Linotype"/>
                <w:color w:val="585858"/>
                <w:sz w:val="20"/>
                <w:szCs w:val="20"/>
              </w:rPr>
              <w:t>adaptation</w:t>
            </w:r>
            <w:r w:rsidRPr="00D01535">
              <w:rPr>
                <w:rFonts w:ascii="Palatino Linotype" w:hAnsi="Palatino Linotype"/>
                <w:color w:val="585858"/>
                <w:spacing w:val="-3"/>
                <w:sz w:val="20"/>
                <w:szCs w:val="20"/>
              </w:rPr>
              <w:t xml:space="preserve"> </w:t>
            </w:r>
            <w:r w:rsidRPr="00D01535">
              <w:rPr>
                <w:rFonts w:ascii="Palatino Linotype" w:hAnsi="Palatino Linotype"/>
                <w:color w:val="585858"/>
                <w:sz w:val="20"/>
                <w:szCs w:val="20"/>
              </w:rPr>
              <w:t>of</w:t>
            </w:r>
            <w:r w:rsidRPr="00D01535">
              <w:rPr>
                <w:rFonts w:ascii="Palatino Linotype" w:hAnsi="Palatino Linotype"/>
                <w:color w:val="585858"/>
                <w:spacing w:val="-2"/>
                <w:sz w:val="20"/>
                <w:szCs w:val="20"/>
              </w:rPr>
              <w:t xml:space="preserve"> </w:t>
            </w:r>
            <w:r w:rsidRPr="00D01535">
              <w:rPr>
                <w:rFonts w:ascii="Palatino Linotype" w:hAnsi="Palatino Linotype"/>
                <w:color w:val="585858"/>
                <w:sz w:val="20"/>
                <w:szCs w:val="20"/>
              </w:rPr>
              <w:t>training</w:t>
            </w:r>
            <w:r w:rsidRPr="00D01535">
              <w:rPr>
                <w:rFonts w:ascii="Palatino Linotype" w:hAnsi="Palatino Linotype"/>
                <w:color w:val="585858"/>
                <w:spacing w:val="-5"/>
                <w:sz w:val="20"/>
                <w:szCs w:val="20"/>
              </w:rPr>
              <w:t xml:space="preserve"> </w:t>
            </w:r>
            <w:r w:rsidRPr="00D01535">
              <w:rPr>
                <w:rFonts w:ascii="Palatino Linotype" w:hAnsi="Palatino Linotype"/>
                <w:color w:val="585858"/>
                <w:sz w:val="20"/>
                <w:szCs w:val="20"/>
              </w:rPr>
              <w:t>and</w:t>
            </w:r>
            <w:r w:rsidRPr="00D01535">
              <w:rPr>
                <w:rFonts w:ascii="Palatino Linotype" w:hAnsi="Palatino Linotype"/>
                <w:color w:val="585858"/>
                <w:spacing w:val="-3"/>
                <w:sz w:val="20"/>
                <w:szCs w:val="20"/>
              </w:rPr>
              <w:t xml:space="preserve"> </w:t>
            </w:r>
            <w:r w:rsidRPr="00D01535">
              <w:rPr>
                <w:rFonts w:ascii="Palatino Linotype" w:hAnsi="Palatino Linotype"/>
                <w:color w:val="585858"/>
                <w:sz w:val="20"/>
                <w:szCs w:val="20"/>
              </w:rPr>
              <w:t>coaching</w:t>
            </w:r>
            <w:r w:rsidRPr="00D01535">
              <w:rPr>
                <w:rFonts w:ascii="Palatino Linotype" w:hAnsi="Palatino Linotype"/>
                <w:color w:val="585858"/>
                <w:spacing w:val="-5"/>
                <w:sz w:val="20"/>
                <w:szCs w:val="20"/>
              </w:rPr>
              <w:t xml:space="preserve"> </w:t>
            </w:r>
            <w:r w:rsidRPr="00D01535">
              <w:rPr>
                <w:rFonts w:ascii="Palatino Linotype" w:hAnsi="Palatino Linotype"/>
                <w:color w:val="585858"/>
                <w:sz w:val="20"/>
                <w:szCs w:val="20"/>
              </w:rPr>
              <w:t>curriculum</w:t>
            </w:r>
            <w:r w:rsidRPr="00D01535">
              <w:rPr>
                <w:rFonts w:ascii="Palatino Linotype" w:hAnsi="Palatino Linotype"/>
                <w:color w:val="585858"/>
                <w:spacing w:val="-1"/>
                <w:sz w:val="20"/>
                <w:szCs w:val="20"/>
              </w:rPr>
              <w:t xml:space="preserve"> </w:t>
            </w:r>
            <w:r w:rsidRPr="00D01535">
              <w:rPr>
                <w:rFonts w:ascii="Palatino Linotype" w:hAnsi="Palatino Linotype"/>
                <w:color w:val="585858"/>
                <w:sz w:val="20"/>
                <w:szCs w:val="20"/>
              </w:rPr>
              <w:t>to</w:t>
            </w:r>
            <w:r w:rsidRPr="00D01535">
              <w:rPr>
                <w:rFonts w:ascii="Palatino Linotype" w:hAnsi="Palatino Linotype"/>
                <w:color w:val="585858"/>
                <w:spacing w:val="-4"/>
                <w:sz w:val="20"/>
                <w:szCs w:val="20"/>
              </w:rPr>
              <w:t xml:space="preserve"> </w:t>
            </w:r>
            <w:r w:rsidRPr="00D01535">
              <w:rPr>
                <w:rFonts w:ascii="Palatino Linotype" w:hAnsi="Palatino Linotype"/>
                <w:color w:val="585858"/>
                <w:sz w:val="20"/>
                <w:szCs w:val="20"/>
              </w:rPr>
              <w:t>increase</w:t>
            </w:r>
            <w:r w:rsidRPr="00D01535">
              <w:rPr>
                <w:rFonts w:ascii="Palatino Linotype" w:hAnsi="Palatino Linotype"/>
                <w:color w:val="585858"/>
                <w:spacing w:val="-4"/>
                <w:sz w:val="20"/>
                <w:szCs w:val="20"/>
              </w:rPr>
              <w:t xml:space="preserve"> </w:t>
            </w:r>
            <w:r w:rsidRPr="00D01535">
              <w:rPr>
                <w:rFonts w:ascii="Palatino Linotype" w:hAnsi="Palatino Linotype"/>
                <w:color w:val="585858"/>
                <w:sz w:val="20"/>
                <w:szCs w:val="20"/>
              </w:rPr>
              <w:t>the</w:t>
            </w:r>
            <w:r w:rsidRPr="00D01535">
              <w:rPr>
                <w:rFonts w:ascii="Palatino Linotype" w:hAnsi="Palatino Linotype"/>
                <w:color w:val="585858"/>
                <w:spacing w:val="-3"/>
                <w:sz w:val="20"/>
                <w:szCs w:val="20"/>
              </w:rPr>
              <w:t xml:space="preserve"> </w:t>
            </w:r>
            <w:r w:rsidRPr="00D01535">
              <w:rPr>
                <w:rFonts w:ascii="Palatino Linotype" w:hAnsi="Palatino Linotype"/>
                <w:color w:val="585858"/>
                <w:sz w:val="20"/>
                <w:szCs w:val="20"/>
              </w:rPr>
              <w:t>equity lens</w:t>
            </w:r>
            <w:r w:rsidRPr="00D01535">
              <w:rPr>
                <w:rFonts w:ascii="Palatino Linotype" w:hAnsi="Palatino Linotype"/>
                <w:color w:val="585858"/>
                <w:spacing w:val="-9"/>
                <w:sz w:val="20"/>
                <w:szCs w:val="20"/>
              </w:rPr>
              <w:t xml:space="preserve"> </w:t>
            </w:r>
            <w:r w:rsidRPr="00D01535">
              <w:rPr>
                <w:rFonts w:ascii="Palatino Linotype" w:hAnsi="Palatino Linotype"/>
                <w:color w:val="585858"/>
                <w:sz w:val="20"/>
                <w:szCs w:val="20"/>
              </w:rPr>
              <w:t>within Maryland</w:t>
            </w:r>
            <w:r w:rsidRPr="00D01535">
              <w:rPr>
                <w:rFonts w:ascii="Palatino Linotype" w:hAnsi="Palatino Linotype"/>
                <w:color w:val="585858"/>
                <w:spacing w:val="1"/>
                <w:sz w:val="20"/>
                <w:szCs w:val="20"/>
              </w:rPr>
              <w:t xml:space="preserve"> </w:t>
            </w:r>
            <w:r w:rsidRPr="00D01535">
              <w:rPr>
                <w:rFonts w:ascii="Palatino Linotype" w:hAnsi="Palatino Linotype"/>
                <w:color w:val="585858"/>
                <w:sz w:val="20"/>
                <w:szCs w:val="20"/>
              </w:rPr>
              <w:t>Pyramid</w:t>
            </w:r>
            <w:r w:rsidRPr="00D01535">
              <w:rPr>
                <w:rFonts w:ascii="Palatino Linotype" w:hAnsi="Palatino Linotype"/>
                <w:color w:val="585858"/>
                <w:spacing w:val="-4"/>
                <w:sz w:val="20"/>
                <w:szCs w:val="20"/>
              </w:rPr>
              <w:t xml:space="preserve"> </w:t>
            </w:r>
            <w:r w:rsidRPr="00D01535">
              <w:rPr>
                <w:rFonts w:ascii="Palatino Linotype" w:hAnsi="Palatino Linotype"/>
                <w:color w:val="585858"/>
                <w:sz w:val="20"/>
                <w:szCs w:val="20"/>
              </w:rPr>
              <w:t>Model efforts.</w:t>
            </w:r>
          </w:p>
          <w:p w:rsidRPr="00D01535" w:rsidR="00AB7BD6" w:rsidRDefault="000E0E1E" w14:paraId="23AA26A6" w14:textId="6B0B7D02">
            <w:pPr>
              <w:pStyle w:val="TableParagraph"/>
              <w:numPr>
                <w:ilvl w:val="0"/>
                <w:numId w:val="8"/>
              </w:numPr>
              <w:tabs>
                <w:tab w:val="left" w:pos="829"/>
                <w:tab w:val="left" w:pos="830"/>
              </w:tabs>
              <w:spacing w:before="6" w:line="253" w:lineRule="exact"/>
              <w:rPr>
                <w:rFonts w:ascii="Palatino Linotype" w:hAnsi="Palatino Linotype"/>
                <w:sz w:val="20"/>
                <w:szCs w:val="20"/>
              </w:rPr>
            </w:pPr>
            <w:r w:rsidRPr="00D01535">
              <w:rPr>
                <w:rFonts w:ascii="Palatino Linotype" w:hAnsi="Palatino Linotype"/>
                <w:color w:val="585858"/>
                <w:sz w:val="20"/>
                <w:szCs w:val="20"/>
              </w:rPr>
              <w:t xml:space="preserve">Adding diversity, </w:t>
            </w:r>
            <w:r w:rsidRPr="00D01535" w:rsidR="00AB1CCF">
              <w:rPr>
                <w:rFonts w:ascii="Palatino Linotype" w:hAnsi="Palatino Linotype"/>
                <w:color w:val="585858"/>
                <w:sz w:val="20"/>
                <w:szCs w:val="20"/>
              </w:rPr>
              <w:t>equity,</w:t>
            </w:r>
            <w:r w:rsidRPr="00D01535">
              <w:rPr>
                <w:rFonts w:ascii="Palatino Linotype" w:hAnsi="Palatino Linotype"/>
                <w:color w:val="585858"/>
                <w:sz w:val="20"/>
                <w:szCs w:val="20"/>
              </w:rPr>
              <w:t xml:space="preserve"> and inclusion measures into the BOQ fidelity</w:t>
            </w:r>
            <w:r w:rsidRPr="00D01535">
              <w:rPr>
                <w:rFonts w:ascii="Palatino Linotype" w:hAnsi="Palatino Linotype"/>
                <w:color w:val="585858"/>
                <w:spacing w:val="1"/>
                <w:sz w:val="20"/>
                <w:szCs w:val="20"/>
              </w:rPr>
              <w:t xml:space="preserve"> </w:t>
            </w:r>
            <w:r w:rsidRPr="00D01535">
              <w:rPr>
                <w:rFonts w:ascii="Palatino Linotype" w:hAnsi="Palatino Linotype"/>
                <w:color w:val="585858"/>
                <w:sz w:val="20"/>
                <w:szCs w:val="20"/>
              </w:rPr>
              <w:t>items.</w:t>
            </w:r>
          </w:p>
          <w:p w:rsidRPr="00D01535" w:rsidR="00AB7BD6" w:rsidRDefault="000E0E1E" w14:paraId="23AA26A7" w14:textId="77777777">
            <w:pPr>
              <w:pStyle w:val="TableParagraph"/>
              <w:numPr>
                <w:ilvl w:val="0"/>
                <w:numId w:val="8"/>
              </w:numPr>
              <w:tabs>
                <w:tab w:val="left" w:pos="829"/>
                <w:tab w:val="left" w:pos="830"/>
              </w:tabs>
              <w:spacing w:before="2" w:line="232" w:lineRule="auto"/>
              <w:ind w:right="106"/>
              <w:rPr>
                <w:rFonts w:ascii="Palatino Linotype" w:hAnsi="Palatino Linotype"/>
                <w:sz w:val="20"/>
                <w:szCs w:val="20"/>
              </w:rPr>
            </w:pPr>
            <w:r w:rsidRPr="00D01535">
              <w:rPr>
                <w:rFonts w:ascii="Palatino Linotype" w:hAnsi="Palatino Linotype"/>
                <w:color w:val="585858"/>
                <w:sz w:val="20"/>
                <w:szCs w:val="20"/>
              </w:rPr>
              <w:t>Ongoing intention of adding and elevating the voices and perspectives of BIPOC partners involved in Pyramid Model efforts across the</w:t>
            </w:r>
            <w:r w:rsidRPr="00D01535">
              <w:rPr>
                <w:rFonts w:ascii="Palatino Linotype" w:hAnsi="Palatino Linotype"/>
                <w:color w:val="585858"/>
                <w:spacing w:val="-4"/>
                <w:sz w:val="20"/>
                <w:szCs w:val="20"/>
              </w:rPr>
              <w:t xml:space="preserve"> </w:t>
            </w:r>
            <w:r w:rsidRPr="00D01535">
              <w:rPr>
                <w:rFonts w:ascii="Palatino Linotype" w:hAnsi="Palatino Linotype"/>
                <w:color w:val="585858"/>
                <w:sz w:val="20"/>
                <w:szCs w:val="20"/>
              </w:rPr>
              <w:t>state.</w:t>
            </w:r>
          </w:p>
          <w:p w:rsidRPr="00D01535" w:rsidR="00C44B50" w:rsidRDefault="00C44B50" w14:paraId="00662404" w14:textId="77777777">
            <w:pPr>
              <w:pStyle w:val="TableParagraph"/>
              <w:spacing w:before="2"/>
              <w:ind w:right="353"/>
              <w:rPr>
                <w:rFonts w:ascii="Palatino Linotype" w:hAnsi="Palatino Linotype"/>
                <w:b/>
                <w:sz w:val="20"/>
                <w:szCs w:val="20"/>
              </w:rPr>
            </w:pPr>
          </w:p>
          <w:p w:rsidRPr="00D01535" w:rsidR="000D3169" w:rsidP="00C44B50" w:rsidRDefault="000E0E1E" w14:paraId="50EBF817" w14:textId="7CD10EF6">
            <w:pPr>
              <w:pStyle w:val="TableParagraph"/>
              <w:spacing w:before="2"/>
              <w:ind w:right="353"/>
              <w:rPr>
                <w:rFonts w:ascii="Palatino Linotype" w:hAnsi="Palatino Linotype"/>
                <w:i/>
                <w:sz w:val="20"/>
                <w:szCs w:val="20"/>
              </w:rPr>
            </w:pPr>
            <w:r w:rsidRPr="00D01535">
              <w:rPr>
                <w:rFonts w:ascii="Palatino Linotype" w:hAnsi="Palatino Linotype"/>
                <w:b/>
                <w:sz w:val="20"/>
                <w:szCs w:val="20"/>
              </w:rPr>
              <w:t xml:space="preserve">Attendance: </w:t>
            </w:r>
            <w:r w:rsidRPr="00D01535">
              <w:rPr>
                <w:rFonts w:ascii="Palatino Linotype" w:hAnsi="Palatino Linotype"/>
                <w:sz w:val="20"/>
                <w:szCs w:val="20"/>
              </w:rPr>
              <w:t xml:space="preserve">Angela Brewer, </w:t>
            </w:r>
            <w:r w:rsidRPr="00D01535">
              <w:rPr>
                <w:rFonts w:ascii="Palatino Linotype" w:hAnsi="Palatino Linotype"/>
                <w:i/>
                <w:sz w:val="20"/>
                <w:szCs w:val="20"/>
              </w:rPr>
              <w:t>Judy Center Learning Hub at RME</w:t>
            </w:r>
            <w:r w:rsidRPr="00D01535" w:rsidR="0006489A">
              <w:rPr>
                <w:rFonts w:ascii="Palatino Linotype" w:hAnsi="Palatino Linotype"/>
                <w:i/>
                <w:sz w:val="20"/>
                <w:szCs w:val="20"/>
              </w:rPr>
              <w:t>;</w:t>
            </w:r>
            <w:r w:rsidRPr="00D01535" w:rsidR="0006489A">
              <w:rPr>
                <w:rFonts w:ascii="Palatino Linotype" w:hAnsi="Palatino Linotype"/>
                <w:sz w:val="20"/>
                <w:szCs w:val="20"/>
              </w:rPr>
              <w:t xml:space="preserve"> </w:t>
            </w:r>
            <w:r w:rsidR="00B34873">
              <w:rPr>
                <w:rFonts w:ascii="Palatino Linotype" w:hAnsi="Palatino Linotype"/>
                <w:sz w:val="20"/>
                <w:szCs w:val="20"/>
              </w:rPr>
              <w:t xml:space="preserve">Margo Candelaria, </w:t>
            </w:r>
            <w:r w:rsidRPr="00D01535" w:rsidR="00B34873">
              <w:rPr>
                <w:rFonts w:ascii="Palatino Linotype" w:hAnsi="Palatino Linotype"/>
                <w:i/>
                <w:sz w:val="20"/>
                <w:szCs w:val="20"/>
              </w:rPr>
              <w:t xml:space="preserve">UMB SSW; </w:t>
            </w:r>
            <w:r w:rsidR="00B34873">
              <w:rPr>
                <w:rFonts w:ascii="Palatino Linotype" w:hAnsi="Palatino Linotype"/>
                <w:iCs/>
                <w:sz w:val="20"/>
                <w:szCs w:val="20"/>
              </w:rPr>
              <w:t xml:space="preserve">Elizabeth Chambers, </w:t>
            </w:r>
            <w:r w:rsidRPr="00D01535" w:rsidR="00B34873">
              <w:rPr>
                <w:rFonts w:ascii="Palatino Linotype" w:hAnsi="Palatino Linotype"/>
                <w:i/>
                <w:sz w:val="20"/>
                <w:szCs w:val="20"/>
              </w:rPr>
              <w:t xml:space="preserve">UMB SSW; </w:t>
            </w:r>
            <w:r w:rsidRPr="00D01535">
              <w:rPr>
                <w:rFonts w:ascii="Palatino Linotype" w:hAnsi="Palatino Linotype"/>
                <w:sz w:val="20"/>
                <w:szCs w:val="20"/>
              </w:rPr>
              <w:t xml:space="preserve">Don Corbin, </w:t>
            </w:r>
            <w:r w:rsidRPr="00D01535">
              <w:rPr>
                <w:rFonts w:ascii="Palatino Linotype" w:hAnsi="Palatino Linotype"/>
                <w:i/>
                <w:sz w:val="20"/>
                <w:szCs w:val="20"/>
              </w:rPr>
              <w:t>MSDE</w:t>
            </w:r>
            <w:r w:rsidRPr="00D01535">
              <w:rPr>
                <w:rFonts w:ascii="Palatino Linotype" w:hAnsi="Palatino Linotype"/>
                <w:sz w:val="20"/>
                <w:szCs w:val="20"/>
              </w:rPr>
              <w:t xml:space="preserve">; </w:t>
            </w:r>
            <w:r w:rsidR="005A4574">
              <w:rPr>
                <w:rFonts w:ascii="Palatino Linotype" w:hAnsi="Palatino Linotype"/>
                <w:iCs/>
                <w:sz w:val="20"/>
                <w:szCs w:val="20"/>
              </w:rPr>
              <w:t xml:space="preserve">Ashley </w:t>
            </w:r>
            <w:r w:rsidRPr="00DF4738" w:rsidR="005A4574">
              <w:rPr>
                <w:rFonts w:ascii="Palatino Linotype" w:hAnsi="Palatino Linotype"/>
                <w:iCs/>
                <w:sz w:val="20"/>
                <w:szCs w:val="20"/>
              </w:rPr>
              <w:t>Ferhringer</w:t>
            </w:r>
            <w:r w:rsidR="005A4574">
              <w:rPr>
                <w:rFonts w:ascii="Palatino Linotype" w:hAnsi="Palatino Linotype"/>
                <w:iCs/>
                <w:sz w:val="20"/>
                <w:szCs w:val="20"/>
              </w:rPr>
              <w:t xml:space="preserve">, </w:t>
            </w:r>
            <w:r w:rsidRPr="00D01535" w:rsidR="005A4574">
              <w:rPr>
                <w:rFonts w:ascii="Palatino Linotype" w:hAnsi="Palatino Linotype"/>
                <w:i/>
                <w:sz w:val="20"/>
                <w:szCs w:val="20"/>
              </w:rPr>
              <w:t>UMB SSW</w:t>
            </w:r>
            <w:r w:rsidR="005A4574">
              <w:rPr>
                <w:rFonts w:ascii="Palatino Linotype" w:hAnsi="Palatino Linotype"/>
                <w:sz w:val="20"/>
                <w:szCs w:val="20"/>
              </w:rPr>
              <w:t xml:space="preserve">; </w:t>
            </w:r>
            <w:r w:rsidRPr="00D01535" w:rsidR="00C44B50">
              <w:rPr>
                <w:rFonts w:ascii="Palatino Linotype" w:hAnsi="Palatino Linotype"/>
                <w:sz w:val="20"/>
                <w:szCs w:val="20"/>
              </w:rPr>
              <w:t>Martha Hartlaub</w:t>
            </w:r>
            <w:r w:rsidRPr="00D01535" w:rsidR="00C44B50">
              <w:rPr>
                <w:rFonts w:ascii="Palatino Linotype" w:hAnsi="Palatino Linotype"/>
                <w:i/>
                <w:sz w:val="20"/>
                <w:szCs w:val="20"/>
              </w:rPr>
              <w:t>, UMB SSW</w:t>
            </w:r>
            <w:r w:rsidRPr="00D01535">
              <w:rPr>
                <w:rFonts w:ascii="Palatino Linotype" w:hAnsi="Palatino Linotype"/>
                <w:sz w:val="20"/>
                <w:szCs w:val="20"/>
              </w:rPr>
              <w:t xml:space="preserve">; </w:t>
            </w:r>
            <w:r w:rsidR="00C737D7">
              <w:rPr>
                <w:rFonts w:ascii="Palatino Linotype" w:hAnsi="Palatino Linotype"/>
                <w:sz w:val="20"/>
                <w:szCs w:val="20"/>
              </w:rPr>
              <w:t>Kelly Hutter,</w:t>
            </w:r>
            <w:r w:rsidR="00C737D7">
              <w:t xml:space="preserve"> </w:t>
            </w:r>
            <w:r w:rsidRPr="00C737D7" w:rsidR="00C737D7">
              <w:rPr>
                <w:rFonts w:ascii="Palatino Linotype" w:hAnsi="Palatino Linotype"/>
                <w:i/>
                <w:iCs/>
                <w:sz w:val="20"/>
                <w:szCs w:val="20"/>
              </w:rPr>
              <w:t>Promise Resource Center</w:t>
            </w:r>
            <w:r w:rsidR="00C737D7">
              <w:rPr>
                <w:rFonts w:ascii="Palatino Linotype" w:hAnsi="Palatino Linotype"/>
                <w:sz w:val="20"/>
                <w:szCs w:val="20"/>
              </w:rPr>
              <w:t>;</w:t>
            </w:r>
            <w:r w:rsidR="00332EFC">
              <w:rPr>
                <w:rFonts w:ascii="Palatino Linotype" w:hAnsi="Palatino Linotype"/>
                <w:sz w:val="20"/>
                <w:szCs w:val="20"/>
              </w:rPr>
              <w:t xml:space="preserve"> </w:t>
            </w:r>
            <w:r w:rsidRPr="00D01535">
              <w:rPr>
                <w:rFonts w:ascii="Palatino Linotype" w:hAnsi="Palatino Linotype"/>
                <w:sz w:val="20"/>
                <w:szCs w:val="20"/>
              </w:rPr>
              <w:t xml:space="preserve">Angelique Kane, </w:t>
            </w:r>
            <w:r w:rsidRPr="00D01535">
              <w:rPr>
                <w:rFonts w:ascii="Palatino Linotype" w:hAnsi="Palatino Linotype"/>
                <w:i/>
                <w:sz w:val="20"/>
                <w:szCs w:val="20"/>
              </w:rPr>
              <w:t>UMB SSW</w:t>
            </w:r>
            <w:r w:rsidRPr="00D01535">
              <w:rPr>
                <w:rFonts w:ascii="Palatino Linotype" w:hAnsi="Palatino Linotype"/>
                <w:sz w:val="20"/>
                <w:szCs w:val="20"/>
              </w:rPr>
              <w:t xml:space="preserve">; </w:t>
            </w:r>
            <w:r w:rsidR="00693E17">
              <w:rPr>
                <w:rFonts w:ascii="Palatino Linotype" w:hAnsi="Palatino Linotype"/>
                <w:sz w:val="20"/>
                <w:szCs w:val="20"/>
              </w:rPr>
              <w:t xml:space="preserve">Deborah Langer, </w:t>
            </w:r>
            <w:r w:rsidRPr="005A4574" w:rsidR="00693E17">
              <w:rPr>
                <w:rFonts w:ascii="Palatino Linotype" w:hAnsi="Palatino Linotype"/>
                <w:i/>
                <w:iCs/>
                <w:sz w:val="20"/>
                <w:szCs w:val="20"/>
              </w:rPr>
              <w:t>M</w:t>
            </w:r>
            <w:r w:rsidRPr="005A4574" w:rsidR="005A4574">
              <w:rPr>
                <w:rFonts w:ascii="Palatino Linotype" w:hAnsi="Palatino Linotype"/>
                <w:i/>
                <w:iCs/>
                <w:sz w:val="20"/>
                <w:szCs w:val="20"/>
              </w:rPr>
              <w:t>SDE</w:t>
            </w:r>
            <w:r w:rsidR="005A4574">
              <w:rPr>
                <w:rFonts w:ascii="Palatino Linotype" w:hAnsi="Palatino Linotype"/>
                <w:sz w:val="20"/>
                <w:szCs w:val="20"/>
              </w:rPr>
              <w:t xml:space="preserve">; </w:t>
            </w:r>
            <w:r w:rsidR="00332EFC">
              <w:rPr>
                <w:rFonts w:ascii="Palatino Linotype" w:hAnsi="Palatino Linotype"/>
                <w:sz w:val="20"/>
                <w:szCs w:val="20"/>
              </w:rPr>
              <w:t>Sheila Ma</w:t>
            </w:r>
            <w:r w:rsidR="002300A6">
              <w:rPr>
                <w:rFonts w:ascii="Palatino Linotype" w:hAnsi="Palatino Linotype"/>
                <w:sz w:val="20"/>
                <w:szCs w:val="20"/>
              </w:rPr>
              <w:t xml:space="preserve">ness, </w:t>
            </w:r>
            <w:r w:rsidRPr="002300A6" w:rsidR="002300A6">
              <w:rPr>
                <w:rFonts w:ascii="Palatino Linotype" w:hAnsi="Palatino Linotype"/>
                <w:i/>
                <w:iCs/>
                <w:sz w:val="20"/>
                <w:szCs w:val="20"/>
              </w:rPr>
              <w:t>Prince George's County Child Resource Center</w:t>
            </w:r>
            <w:r w:rsidR="002300A6">
              <w:rPr>
                <w:rFonts w:ascii="Palatino Linotype" w:hAnsi="Palatino Linotype"/>
                <w:sz w:val="20"/>
                <w:szCs w:val="20"/>
              </w:rPr>
              <w:t xml:space="preserve">; </w:t>
            </w:r>
            <w:r w:rsidRPr="00D01535" w:rsidR="0006489A">
              <w:rPr>
                <w:rFonts w:ascii="Palatino Linotype" w:hAnsi="Palatino Linotype"/>
                <w:sz w:val="20"/>
                <w:szCs w:val="20"/>
              </w:rPr>
              <w:t>Mary</w:t>
            </w:r>
            <w:r w:rsidRPr="00D01535" w:rsidR="0006489A">
              <w:rPr>
                <w:rFonts w:ascii="Palatino Linotype" w:hAnsi="Palatino Linotype"/>
                <w:i/>
                <w:sz w:val="20"/>
                <w:szCs w:val="20"/>
              </w:rPr>
              <w:t xml:space="preserve"> </w:t>
            </w:r>
            <w:r w:rsidRPr="00D01535" w:rsidR="0006489A">
              <w:rPr>
                <w:rFonts w:ascii="Palatino Linotype" w:hAnsi="Palatino Linotype"/>
                <w:sz w:val="20"/>
                <w:szCs w:val="20"/>
              </w:rPr>
              <w:t xml:space="preserve">Manning-Falzarano, </w:t>
            </w:r>
            <w:r w:rsidRPr="00D01535" w:rsidR="0006489A">
              <w:rPr>
                <w:rFonts w:ascii="Palatino Linotype" w:hAnsi="Palatino Linotype"/>
                <w:i/>
                <w:sz w:val="20"/>
                <w:szCs w:val="20"/>
              </w:rPr>
              <w:t>Montgomery County Infant &amp; Toddlers Program</w:t>
            </w:r>
            <w:r w:rsidRPr="00D01535" w:rsidR="0006489A">
              <w:rPr>
                <w:rFonts w:ascii="Palatino Linotype" w:hAnsi="Palatino Linotype"/>
                <w:iCs/>
                <w:sz w:val="20"/>
                <w:szCs w:val="20"/>
              </w:rPr>
              <w:t xml:space="preserve">; </w:t>
            </w:r>
            <w:r w:rsidRPr="0008368F" w:rsidR="0008368F">
              <w:rPr>
                <w:rFonts w:ascii="Palatino Linotype" w:hAnsi="Palatino Linotype"/>
                <w:iCs/>
                <w:sz w:val="20"/>
                <w:szCs w:val="20"/>
              </w:rPr>
              <w:t>Meylin</w:t>
            </w:r>
            <w:r w:rsidR="0008368F">
              <w:rPr>
                <w:rFonts w:ascii="Palatino Linotype" w:hAnsi="Palatino Linotype"/>
                <w:iCs/>
                <w:sz w:val="20"/>
                <w:szCs w:val="20"/>
              </w:rPr>
              <w:t xml:space="preserve"> </w:t>
            </w:r>
            <w:r w:rsidRPr="000167DC" w:rsidR="000167DC">
              <w:rPr>
                <w:rFonts w:ascii="Palatino Linotype" w:hAnsi="Palatino Linotype"/>
                <w:iCs/>
                <w:sz w:val="20"/>
                <w:szCs w:val="20"/>
              </w:rPr>
              <w:t>Mejia Cardenas</w:t>
            </w:r>
            <w:r w:rsidR="0008368F">
              <w:rPr>
                <w:rFonts w:ascii="Palatino Linotype" w:hAnsi="Palatino Linotype"/>
                <w:iCs/>
                <w:sz w:val="20"/>
                <w:szCs w:val="20"/>
              </w:rPr>
              <w:t xml:space="preserve">, </w:t>
            </w:r>
            <w:r w:rsidRPr="0071292A" w:rsidR="0008368F">
              <w:rPr>
                <w:rFonts w:ascii="Palatino Linotype" w:hAnsi="Palatino Linotype"/>
                <w:i/>
                <w:sz w:val="20"/>
                <w:szCs w:val="20"/>
              </w:rPr>
              <w:t>Montgomery College</w:t>
            </w:r>
            <w:r w:rsidR="0008368F">
              <w:rPr>
                <w:rFonts w:ascii="Palatino Linotype" w:hAnsi="Palatino Linotype"/>
                <w:iCs/>
                <w:sz w:val="20"/>
                <w:szCs w:val="20"/>
              </w:rPr>
              <w:t>;</w:t>
            </w:r>
            <w:r w:rsidR="000167DC">
              <w:rPr>
                <w:rFonts w:ascii="Palatino Linotype" w:hAnsi="Palatino Linotype"/>
                <w:iCs/>
                <w:sz w:val="20"/>
                <w:szCs w:val="20"/>
              </w:rPr>
              <w:t xml:space="preserve"> </w:t>
            </w:r>
            <w:r w:rsidR="007E3255">
              <w:rPr>
                <w:rFonts w:ascii="Palatino Linotype" w:hAnsi="Palatino Linotype"/>
                <w:iCs/>
                <w:sz w:val="20"/>
                <w:szCs w:val="20"/>
              </w:rPr>
              <w:t>Candace Place</w:t>
            </w:r>
            <w:r w:rsidRPr="007E3255" w:rsidR="007E3255">
              <w:rPr>
                <w:rFonts w:ascii="Palatino Linotype" w:hAnsi="Palatino Linotype"/>
                <w:i/>
                <w:sz w:val="20"/>
                <w:szCs w:val="20"/>
              </w:rPr>
              <w:t>, Anne Arundel Community College</w:t>
            </w:r>
            <w:r w:rsidR="007E3255">
              <w:rPr>
                <w:rFonts w:ascii="Palatino Linotype" w:hAnsi="Palatino Linotype"/>
                <w:sz w:val="20"/>
                <w:szCs w:val="20"/>
              </w:rPr>
              <w:t xml:space="preserve">; </w:t>
            </w:r>
            <w:r w:rsidR="005A3E82">
              <w:rPr>
                <w:rFonts w:ascii="Palatino Linotype" w:hAnsi="Palatino Linotype"/>
                <w:sz w:val="20"/>
                <w:szCs w:val="20"/>
              </w:rPr>
              <w:t>Melissa R</w:t>
            </w:r>
            <w:r w:rsidR="001326F9">
              <w:rPr>
                <w:rFonts w:ascii="Palatino Linotype" w:hAnsi="Palatino Linotype"/>
                <w:sz w:val="20"/>
                <w:szCs w:val="20"/>
              </w:rPr>
              <w:t>o</w:t>
            </w:r>
            <w:r w:rsidR="005A3E82">
              <w:rPr>
                <w:rFonts w:ascii="Palatino Linotype" w:hAnsi="Palatino Linotype"/>
                <w:sz w:val="20"/>
                <w:szCs w:val="20"/>
              </w:rPr>
              <w:t>m</w:t>
            </w:r>
            <w:r w:rsidR="001326F9">
              <w:rPr>
                <w:rFonts w:ascii="Palatino Linotype" w:hAnsi="Palatino Linotype"/>
                <w:sz w:val="20"/>
                <w:szCs w:val="20"/>
              </w:rPr>
              <w:t>a</w:t>
            </w:r>
            <w:r w:rsidR="005A3E82">
              <w:rPr>
                <w:rFonts w:ascii="Palatino Linotype" w:hAnsi="Palatino Linotype"/>
                <w:sz w:val="20"/>
                <w:szCs w:val="20"/>
              </w:rPr>
              <w:t xml:space="preserve">no, </w:t>
            </w:r>
            <w:r w:rsidRPr="005A3E82" w:rsidR="005A3E82">
              <w:rPr>
                <w:rFonts w:ascii="Palatino Linotype" w:hAnsi="Palatino Linotype"/>
                <w:i/>
                <w:iCs/>
                <w:sz w:val="20"/>
                <w:szCs w:val="20"/>
              </w:rPr>
              <w:t>Harford County Public Schools</w:t>
            </w:r>
            <w:r w:rsidR="005A3E82">
              <w:rPr>
                <w:rFonts w:ascii="Palatino Linotype" w:hAnsi="Palatino Linotype"/>
                <w:sz w:val="20"/>
                <w:szCs w:val="20"/>
              </w:rPr>
              <w:t xml:space="preserve">; </w:t>
            </w:r>
            <w:r w:rsidRPr="00D01535">
              <w:rPr>
                <w:rFonts w:ascii="Palatino Linotype" w:hAnsi="Palatino Linotype"/>
                <w:sz w:val="20"/>
                <w:szCs w:val="20"/>
              </w:rPr>
              <w:t xml:space="preserve">Lisa Shanty, </w:t>
            </w:r>
            <w:r w:rsidRPr="00D01535">
              <w:rPr>
                <w:rFonts w:ascii="Palatino Linotype" w:hAnsi="Palatino Linotype"/>
                <w:i/>
                <w:sz w:val="20"/>
                <w:szCs w:val="20"/>
              </w:rPr>
              <w:t>MSDE &amp; IDEALS</w:t>
            </w:r>
            <w:r w:rsidRPr="00D01535">
              <w:rPr>
                <w:rFonts w:ascii="Palatino Linotype" w:hAnsi="Palatino Linotype"/>
                <w:sz w:val="20"/>
                <w:szCs w:val="20"/>
              </w:rPr>
              <w:t xml:space="preserve">; </w:t>
            </w:r>
            <w:r w:rsidR="000F41AB">
              <w:rPr>
                <w:rFonts w:ascii="Palatino Linotype" w:hAnsi="Palatino Linotype"/>
                <w:sz w:val="20"/>
                <w:szCs w:val="20"/>
              </w:rPr>
              <w:t xml:space="preserve">Erin Simmons, </w:t>
            </w:r>
            <w:r w:rsidRPr="00AF7A77" w:rsidR="00AF7A77">
              <w:rPr>
                <w:rFonts w:ascii="Palatino Linotype" w:hAnsi="Palatino Linotype"/>
                <w:i/>
                <w:iCs/>
                <w:sz w:val="20"/>
                <w:szCs w:val="20"/>
              </w:rPr>
              <w:t>MSDE</w:t>
            </w:r>
            <w:r w:rsidR="00AF7A77">
              <w:rPr>
                <w:rFonts w:ascii="Palatino Linotype" w:hAnsi="Palatino Linotype"/>
                <w:sz w:val="20"/>
                <w:szCs w:val="20"/>
              </w:rPr>
              <w:t xml:space="preserve">; </w:t>
            </w:r>
            <w:r w:rsidR="00E30ED7">
              <w:rPr>
                <w:rFonts w:ascii="Palatino Linotype" w:hAnsi="Palatino Linotype"/>
                <w:sz w:val="20"/>
                <w:szCs w:val="20"/>
              </w:rPr>
              <w:t>Kate Sweeney,</w:t>
            </w:r>
            <w:r w:rsidRPr="00D01535" w:rsidR="00E30ED7">
              <w:rPr>
                <w:rFonts w:ascii="Palatino Linotype" w:hAnsi="Palatino Linotype"/>
                <w:i/>
                <w:sz w:val="20"/>
                <w:szCs w:val="20"/>
              </w:rPr>
              <w:t xml:space="preserve"> UMB SSW; </w:t>
            </w:r>
            <w:r w:rsidRPr="00D01535">
              <w:rPr>
                <w:rFonts w:ascii="Palatino Linotype" w:hAnsi="Palatino Linotype"/>
                <w:sz w:val="20"/>
                <w:szCs w:val="20"/>
              </w:rPr>
              <w:t>Nyrobi Tyson</w:t>
            </w:r>
            <w:r w:rsidRPr="00D01535">
              <w:rPr>
                <w:rFonts w:ascii="Palatino Linotype" w:hAnsi="Palatino Linotype"/>
                <w:i/>
                <w:sz w:val="20"/>
                <w:szCs w:val="20"/>
              </w:rPr>
              <w:t xml:space="preserve">, UMB SSW; </w:t>
            </w:r>
            <w:r w:rsidRPr="00D01535">
              <w:rPr>
                <w:rFonts w:ascii="Palatino Linotype" w:hAnsi="Palatino Linotype"/>
                <w:sz w:val="20"/>
                <w:szCs w:val="20"/>
              </w:rPr>
              <w:t>Rachel Vannatta</w:t>
            </w:r>
            <w:r w:rsidRPr="00D01535">
              <w:rPr>
                <w:rFonts w:ascii="Palatino Linotype" w:hAnsi="Palatino Linotype"/>
                <w:i/>
                <w:sz w:val="20"/>
                <w:szCs w:val="20"/>
              </w:rPr>
              <w:t xml:space="preserve">, UMB SSW; </w:t>
            </w:r>
            <w:r w:rsidRPr="00D01535">
              <w:rPr>
                <w:rFonts w:ascii="Palatino Linotype" w:hAnsi="Palatino Linotype"/>
                <w:sz w:val="20"/>
                <w:szCs w:val="20"/>
              </w:rPr>
              <w:t>D’Lisa Worthy</w:t>
            </w:r>
            <w:r w:rsidRPr="00D01535">
              <w:rPr>
                <w:rFonts w:ascii="Palatino Linotype" w:hAnsi="Palatino Linotype"/>
                <w:i/>
                <w:sz w:val="20"/>
                <w:szCs w:val="20"/>
              </w:rPr>
              <w:t>, Behavioral Health</w:t>
            </w:r>
            <w:r w:rsidRPr="00D01535" w:rsidR="00C44B50">
              <w:rPr>
                <w:rFonts w:ascii="Palatino Linotype" w:hAnsi="Palatino Linotype"/>
                <w:i/>
                <w:sz w:val="20"/>
                <w:szCs w:val="20"/>
              </w:rPr>
              <w:t xml:space="preserve"> </w:t>
            </w:r>
            <w:r w:rsidRPr="00D01535">
              <w:rPr>
                <w:rFonts w:ascii="Palatino Linotype" w:hAnsi="Palatino Linotype"/>
                <w:i/>
                <w:sz w:val="20"/>
                <w:szCs w:val="20"/>
              </w:rPr>
              <w:t>Administration</w:t>
            </w:r>
          </w:p>
          <w:p w:rsidRPr="00D01535" w:rsidR="00AB7BD6" w:rsidP="000F735B" w:rsidRDefault="00AB7BD6" w14:paraId="23AA26A9" w14:textId="088EBCB4">
            <w:pPr>
              <w:pStyle w:val="TableParagraph"/>
              <w:spacing w:line="224" w:lineRule="exact"/>
              <w:ind w:left="0"/>
              <w:rPr>
                <w:rFonts w:ascii="Palatino Linotype" w:hAnsi="Palatino Linotype"/>
                <w:i/>
                <w:sz w:val="20"/>
                <w:szCs w:val="20"/>
              </w:rPr>
            </w:pPr>
          </w:p>
        </w:tc>
      </w:tr>
      <w:tr w:rsidRPr="00D01535" w:rsidR="00AB7BD6" w:rsidTr="64140268" w14:paraId="23AA26B4" w14:textId="77777777">
        <w:trPr>
          <w:trHeight w:val="2163"/>
        </w:trPr>
        <w:tc>
          <w:tcPr>
            <w:tcW w:w="10624" w:type="dxa"/>
            <w:tcMar/>
          </w:tcPr>
          <w:p w:rsidR="008B5C51" w:rsidP="00BD02EA" w:rsidRDefault="008B5C51" w14:paraId="6B310A5C" w14:textId="156CC7A9">
            <w:pPr>
              <w:pStyle w:val="TableParagraph"/>
              <w:numPr>
                <w:ilvl w:val="0"/>
                <w:numId w:val="10"/>
              </w:numPr>
              <w:spacing w:before="1"/>
              <w:rPr>
                <w:rFonts w:ascii="Palatino Linotype" w:hAnsi="Palatino Linotype"/>
                <w:b/>
                <w:sz w:val="20"/>
                <w:szCs w:val="20"/>
              </w:rPr>
            </w:pPr>
            <w:r>
              <w:rPr>
                <w:rFonts w:ascii="Palatino Linotype" w:hAnsi="Palatino Linotype"/>
                <w:b/>
                <w:sz w:val="20"/>
                <w:szCs w:val="20"/>
              </w:rPr>
              <w:t xml:space="preserve">New SLT member, </w:t>
            </w:r>
            <w:r w:rsidRPr="00B725EA" w:rsidR="00B725EA">
              <w:rPr>
                <w:rFonts w:ascii="Palatino Linotype" w:hAnsi="Palatino Linotype"/>
                <w:b/>
                <w:sz w:val="20"/>
                <w:szCs w:val="20"/>
              </w:rPr>
              <w:t>Meylin Mejia</w:t>
            </w:r>
            <w:r w:rsidR="002A42EE">
              <w:rPr>
                <w:rFonts w:ascii="Palatino Linotype" w:hAnsi="Palatino Linotype"/>
                <w:b/>
                <w:sz w:val="20"/>
                <w:szCs w:val="20"/>
              </w:rPr>
              <w:t xml:space="preserve"> </w:t>
            </w:r>
            <w:r w:rsidRPr="002A42EE" w:rsidR="002A42EE">
              <w:rPr>
                <w:rFonts w:ascii="Palatino Linotype" w:hAnsi="Palatino Linotype"/>
                <w:b/>
                <w:sz w:val="20"/>
                <w:szCs w:val="20"/>
              </w:rPr>
              <w:t>Cardenas</w:t>
            </w:r>
            <w:r w:rsidR="002A42EE">
              <w:rPr>
                <w:rFonts w:ascii="Palatino Linotype" w:hAnsi="Palatino Linotype"/>
                <w:b/>
                <w:sz w:val="20"/>
                <w:szCs w:val="20"/>
              </w:rPr>
              <w:t xml:space="preserve">, </w:t>
            </w:r>
            <w:r w:rsidRPr="003C1ABB" w:rsidR="003C1ABB">
              <w:rPr>
                <w:rFonts w:ascii="Palatino Linotype" w:hAnsi="Palatino Linotype"/>
                <w:b/>
                <w:sz w:val="20"/>
                <w:szCs w:val="20"/>
              </w:rPr>
              <w:t xml:space="preserve">Acting Senior Program Director of ECE </w:t>
            </w:r>
            <w:r w:rsidR="003C1ABB">
              <w:rPr>
                <w:rFonts w:ascii="Palatino Linotype" w:hAnsi="Palatino Linotype"/>
                <w:b/>
                <w:sz w:val="20"/>
                <w:szCs w:val="20"/>
              </w:rPr>
              <w:t>at Montgomery College</w:t>
            </w:r>
            <w:r w:rsidR="00BE64E3">
              <w:rPr>
                <w:rFonts w:ascii="Palatino Linotype" w:hAnsi="Palatino Linotype"/>
                <w:b/>
                <w:sz w:val="20"/>
                <w:szCs w:val="20"/>
              </w:rPr>
              <w:t xml:space="preserve">, </w:t>
            </w:r>
            <w:r w:rsidR="002A42EE">
              <w:rPr>
                <w:rFonts w:ascii="Palatino Linotype" w:hAnsi="Palatino Linotype"/>
                <w:b/>
                <w:sz w:val="20"/>
                <w:szCs w:val="20"/>
              </w:rPr>
              <w:t>was welcomed.</w:t>
            </w:r>
          </w:p>
          <w:p w:rsidRPr="00BD02EA" w:rsidR="006D717D" w:rsidP="6B314E10" w:rsidRDefault="006F3938" w14:paraId="61983ACF" w14:textId="6E9A9DB9">
            <w:pPr>
              <w:pStyle w:val="TableParagraph"/>
              <w:numPr>
                <w:ilvl w:val="0"/>
                <w:numId w:val="10"/>
              </w:numPr>
              <w:spacing w:before="1"/>
              <w:rPr>
                <w:rFonts w:ascii="Palatino Linotype" w:hAnsi="Palatino Linotype"/>
                <w:b w:val="1"/>
                <w:bCs w:val="1"/>
                <w:sz w:val="20"/>
                <w:szCs w:val="20"/>
              </w:rPr>
            </w:pPr>
            <w:r w:rsidRPr="6B314E10" w:rsidR="006F3938">
              <w:rPr>
                <w:rFonts w:ascii="Palatino Linotype" w:hAnsi="Palatino Linotype"/>
                <w:b w:val="1"/>
                <w:bCs w:val="1"/>
                <w:sz w:val="20"/>
                <w:szCs w:val="20"/>
              </w:rPr>
              <w:t>New PIEC Team Member, Elizabeth Chambers</w:t>
            </w:r>
            <w:r w:rsidRPr="6B314E10" w:rsidR="000A3FBF">
              <w:rPr>
                <w:rFonts w:ascii="Palatino Linotype" w:hAnsi="Palatino Linotype"/>
                <w:b w:val="1"/>
                <w:bCs w:val="1"/>
                <w:sz w:val="20"/>
                <w:szCs w:val="20"/>
              </w:rPr>
              <w:t>,</w:t>
            </w:r>
            <w:r w:rsidRPr="6B314E10" w:rsidR="006F3938">
              <w:rPr>
                <w:rFonts w:ascii="Palatino Linotype" w:hAnsi="Palatino Linotype"/>
                <w:b w:val="1"/>
                <w:bCs w:val="1"/>
                <w:sz w:val="20"/>
                <w:szCs w:val="20"/>
              </w:rPr>
              <w:t xml:space="preserve"> was introduced. Elizabeth</w:t>
            </w:r>
            <w:r w:rsidRPr="6B314E10" w:rsidR="00BD02EA">
              <w:rPr>
                <w:rFonts w:ascii="Palatino Linotype" w:hAnsi="Palatino Linotype"/>
                <w:b w:val="1"/>
                <w:bCs w:val="1"/>
                <w:sz w:val="20"/>
                <w:szCs w:val="20"/>
              </w:rPr>
              <w:t xml:space="preserve"> is the new </w:t>
            </w:r>
            <w:r w:rsidRPr="6B314E10" w:rsidR="00BD02EA">
              <w:rPr>
                <w:rFonts w:ascii="Palatino Linotype" w:hAnsi="Palatino Linotype"/>
                <w:b w:val="1"/>
                <w:bCs w:val="1"/>
                <w:sz w:val="20"/>
                <w:szCs w:val="20"/>
              </w:rPr>
              <w:t>PIEC Team Pyramid Model Program Manager</w:t>
            </w:r>
            <w:r w:rsidRPr="6B314E10" w:rsidR="00BD02EA">
              <w:rPr>
                <w:rFonts w:ascii="Palatino Linotype" w:hAnsi="Palatino Linotype"/>
                <w:b w:val="1"/>
                <w:bCs w:val="1"/>
                <w:sz w:val="20"/>
                <w:szCs w:val="20"/>
              </w:rPr>
              <w:t xml:space="preserve"> and </w:t>
            </w:r>
            <w:r w:rsidRPr="6B314E10" w:rsidR="2197CC5E">
              <w:rPr>
                <w:rFonts w:ascii="Palatino Linotype" w:hAnsi="Palatino Linotype"/>
                <w:b w:val="1"/>
                <w:bCs w:val="1"/>
                <w:sz w:val="20"/>
                <w:szCs w:val="20"/>
              </w:rPr>
              <w:t xml:space="preserve">will be involved in the SLT meetings as well as the PM </w:t>
            </w:r>
            <w:r w:rsidRPr="6B314E10" w:rsidR="2197CC5E">
              <w:rPr>
                <w:rFonts w:ascii="Palatino Linotype" w:hAnsi="Palatino Linotype"/>
                <w:b w:val="1"/>
                <w:bCs w:val="1"/>
                <w:sz w:val="20"/>
                <w:szCs w:val="20"/>
              </w:rPr>
              <w:t>Implementation</w:t>
            </w:r>
            <w:r w:rsidRPr="6B314E10" w:rsidR="2197CC5E">
              <w:rPr>
                <w:rFonts w:ascii="Palatino Linotype" w:hAnsi="Palatino Linotype"/>
                <w:b w:val="1"/>
                <w:bCs w:val="1"/>
                <w:sz w:val="20"/>
                <w:szCs w:val="20"/>
              </w:rPr>
              <w:t xml:space="preserve"> Site Pilot.  She </w:t>
            </w:r>
            <w:r w:rsidRPr="6B314E10" w:rsidR="00BD02EA">
              <w:rPr>
                <w:rFonts w:ascii="Palatino Linotype" w:hAnsi="Palatino Linotype"/>
                <w:b w:val="1"/>
                <w:bCs w:val="1"/>
                <w:sz w:val="20"/>
                <w:szCs w:val="20"/>
              </w:rPr>
              <w:t xml:space="preserve">can be reached at </w:t>
            </w:r>
            <w:hyperlink r:id="R4842aa2b36f94677">
              <w:r w:rsidRPr="6B314E10" w:rsidR="00BD02EA">
                <w:rPr>
                  <w:rStyle w:val="Hyperlink"/>
                  <w:rFonts w:ascii="Palatino Linotype" w:hAnsi="Palatino Linotype"/>
                  <w:sz w:val="20"/>
                  <w:szCs w:val="20"/>
                </w:rPr>
                <w:t>elizabeth.chambers@ssw.umaryland.edu</w:t>
              </w:r>
            </w:hyperlink>
          </w:p>
          <w:p w:rsidRPr="00D01535" w:rsidR="00AB7BD6" w:rsidP="00643FD7" w:rsidRDefault="000E0E1E" w14:paraId="23AA26AB" w14:textId="262B2E34">
            <w:pPr>
              <w:pStyle w:val="TableParagraph"/>
              <w:numPr>
                <w:ilvl w:val="0"/>
                <w:numId w:val="10"/>
              </w:numPr>
              <w:spacing w:before="1"/>
              <w:rPr>
                <w:rFonts w:ascii="Palatino Linotype" w:hAnsi="Palatino Linotype"/>
                <w:b/>
                <w:sz w:val="20"/>
                <w:szCs w:val="20"/>
              </w:rPr>
            </w:pPr>
            <w:r w:rsidRPr="00D01535">
              <w:rPr>
                <w:rFonts w:ascii="Palatino Linotype" w:hAnsi="Palatino Linotype"/>
                <w:b/>
                <w:sz w:val="20"/>
                <w:szCs w:val="20"/>
              </w:rPr>
              <w:t>The meeting was initiated, and members present were invited to sign in within the chat</w:t>
            </w:r>
            <w:r w:rsidRPr="00D01535" w:rsidR="00B00A44">
              <w:rPr>
                <w:rFonts w:ascii="Palatino Linotype" w:hAnsi="Palatino Linotype"/>
                <w:b/>
                <w:sz w:val="20"/>
                <w:szCs w:val="20"/>
              </w:rPr>
              <w:t xml:space="preserve"> and add any agency updates to share.</w:t>
            </w:r>
          </w:p>
          <w:p w:rsidR="00C44FE7" w:rsidP="00C44FE7" w:rsidRDefault="002F0024" w14:paraId="7556F5DC" w14:textId="77777777">
            <w:pPr>
              <w:pStyle w:val="TableParagraph"/>
              <w:numPr>
                <w:ilvl w:val="0"/>
                <w:numId w:val="10"/>
              </w:numPr>
              <w:spacing w:before="1"/>
              <w:rPr>
                <w:rFonts w:ascii="Palatino Linotype" w:hAnsi="Palatino Linotype"/>
                <w:b/>
                <w:sz w:val="20"/>
                <w:szCs w:val="20"/>
              </w:rPr>
            </w:pPr>
            <w:r w:rsidRPr="00D01535">
              <w:rPr>
                <w:rFonts w:ascii="Palatino Linotype" w:hAnsi="Palatino Linotype"/>
                <w:b/>
                <w:sz w:val="20"/>
                <w:szCs w:val="20"/>
              </w:rPr>
              <w:t xml:space="preserve">Attendee </w:t>
            </w:r>
            <w:r w:rsidR="00C62400">
              <w:rPr>
                <w:rFonts w:ascii="Palatino Linotype" w:hAnsi="Palatino Linotype"/>
                <w:b/>
                <w:sz w:val="20"/>
                <w:szCs w:val="20"/>
              </w:rPr>
              <w:t>updates shared in the chat:</w:t>
            </w:r>
          </w:p>
          <w:p w:rsidRPr="00C44FE7" w:rsidR="002F0024" w:rsidP="00C44FE7" w:rsidRDefault="00B76BD6" w14:paraId="6F73ED7E" w14:textId="7537B63B">
            <w:pPr>
              <w:pStyle w:val="TableParagraph"/>
              <w:numPr>
                <w:ilvl w:val="1"/>
                <w:numId w:val="10"/>
              </w:numPr>
              <w:spacing w:before="1"/>
              <w:rPr>
                <w:rFonts w:ascii="Palatino Linotype" w:hAnsi="Palatino Linotype"/>
                <w:b/>
                <w:sz w:val="20"/>
                <w:szCs w:val="20"/>
              </w:rPr>
            </w:pPr>
            <w:r w:rsidRPr="00C44FE7">
              <w:rPr>
                <w:rFonts w:ascii="Palatino Linotype" w:hAnsi="Palatino Linotype"/>
                <w:bCs/>
                <w:i/>
                <w:iCs/>
                <w:sz w:val="20"/>
                <w:szCs w:val="20"/>
              </w:rPr>
              <w:t>D’Lisa</w:t>
            </w:r>
            <w:r w:rsidRPr="00C44FE7" w:rsidR="00E82CFC">
              <w:rPr>
                <w:rFonts w:ascii="Palatino Linotype" w:hAnsi="Palatino Linotype"/>
                <w:bCs/>
                <w:i/>
                <w:iCs/>
                <w:sz w:val="20"/>
                <w:szCs w:val="20"/>
              </w:rPr>
              <w:t xml:space="preserve"> Worthy</w:t>
            </w:r>
            <w:r w:rsidRPr="00C44FE7" w:rsidR="00A9508E">
              <w:rPr>
                <w:rFonts w:ascii="Palatino Linotype" w:hAnsi="Palatino Linotype"/>
                <w:bCs/>
                <w:i/>
                <w:iCs/>
                <w:sz w:val="20"/>
                <w:szCs w:val="20"/>
              </w:rPr>
              <w:t xml:space="preserve">: </w:t>
            </w:r>
            <w:r w:rsidRPr="00C44FE7" w:rsidR="0095531E">
              <w:rPr>
                <w:rFonts w:ascii="Palatino Linotype" w:hAnsi="Palatino Linotype"/>
                <w:bCs/>
                <w:i/>
                <w:iCs/>
                <w:sz w:val="20"/>
                <w:szCs w:val="20"/>
              </w:rPr>
              <w:t>Teaching Pyramid Model to</w:t>
            </w:r>
            <w:r w:rsidRPr="00C44FE7">
              <w:rPr>
                <w:rFonts w:ascii="Palatino Linotype" w:hAnsi="Palatino Linotype"/>
                <w:bCs/>
                <w:i/>
                <w:iCs/>
                <w:sz w:val="20"/>
                <w:szCs w:val="20"/>
              </w:rPr>
              <w:t xml:space="preserve"> </w:t>
            </w:r>
            <w:r w:rsidRPr="00C44FE7" w:rsidR="00DB3062">
              <w:rPr>
                <w:rFonts w:ascii="Palatino Linotype" w:hAnsi="Palatino Linotype"/>
                <w:bCs/>
                <w:i/>
                <w:iCs/>
                <w:sz w:val="20"/>
                <w:szCs w:val="20"/>
              </w:rPr>
              <w:t>25 pre-service teachers</w:t>
            </w:r>
            <w:r w:rsidRPr="00C44FE7" w:rsidR="00A9508E">
              <w:rPr>
                <w:rFonts w:ascii="Palatino Linotype" w:hAnsi="Palatino Linotype"/>
                <w:bCs/>
                <w:i/>
                <w:iCs/>
                <w:sz w:val="20"/>
                <w:szCs w:val="20"/>
              </w:rPr>
              <w:t xml:space="preserve"> </w:t>
            </w:r>
            <w:r w:rsidRPr="00C44FE7" w:rsidR="0095531E">
              <w:rPr>
                <w:rFonts w:ascii="Palatino Linotype" w:hAnsi="Palatino Linotype"/>
                <w:bCs/>
                <w:i/>
                <w:iCs/>
                <w:sz w:val="20"/>
                <w:szCs w:val="20"/>
              </w:rPr>
              <w:t>at UMD College Park</w:t>
            </w:r>
            <w:r w:rsidRPr="00C44FE7" w:rsidR="00E82CFC">
              <w:rPr>
                <w:rFonts w:ascii="Palatino Linotype" w:hAnsi="Palatino Linotype"/>
                <w:bCs/>
                <w:i/>
                <w:iCs/>
                <w:sz w:val="20"/>
                <w:szCs w:val="20"/>
              </w:rPr>
              <w:t>.</w:t>
            </w:r>
          </w:p>
          <w:p w:rsidR="0095531E" w:rsidP="00643FD7" w:rsidRDefault="00E82CFC" w14:paraId="7C447968" w14:textId="3FEC6A68">
            <w:pPr>
              <w:pStyle w:val="TableParagraph"/>
              <w:numPr>
                <w:ilvl w:val="1"/>
                <w:numId w:val="10"/>
              </w:numPr>
              <w:spacing w:before="1"/>
              <w:rPr>
                <w:rFonts w:ascii="Palatino Linotype" w:hAnsi="Palatino Linotype"/>
                <w:bCs/>
                <w:i/>
                <w:iCs/>
                <w:sz w:val="20"/>
                <w:szCs w:val="20"/>
              </w:rPr>
            </w:pPr>
            <w:r>
              <w:rPr>
                <w:rFonts w:ascii="Palatino Linotype" w:hAnsi="Palatino Linotype"/>
                <w:bCs/>
                <w:i/>
                <w:iCs/>
                <w:sz w:val="20"/>
                <w:szCs w:val="20"/>
              </w:rPr>
              <w:t xml:space="preserve">Sheila Maness: </w:t>
            </w:r>
            <w:r w:rsidR="00A76968">
              <w:rPr>
                <w:rFonts w:ascii="Palatino Linotype" w:hAnsi="Palatino Linotype"/>
                <w:bCs/>
                <w:i/>
                <w:iCs/>
                <w:sz w:val="20"/>
                <w:szCs w:val="20"/>
              </w:rPr>
              <w:t>Prince George’s Child Resource Center</w:t>
            </w:r>
            <w:r>
              <w:rPr>
                <w:rFonts w:ascii="Palatino Linotype" w:hAnsi="Palatino Linotype"/>
                <w:bCs/>
                <w:i/>
                <w:iCs/>
                <w:sz w:val="20"/>
                <w:szCs w:val="20"/>
              </w:rPr>
              <w:t xml:space="preserve"> -</w:t>
            </w:r>
            <w:r w:rsidR="00A76968">
              <w:rPr>
                <w:rFonts w:ascii="Palatino Linotype" w:hAnsi="Palatino Linotype"/>
                <w:bCs/>
                <w:i/>
                <w:iCs/>
                <w:sz w:val="20"/>
                <w:szCs w:val="20"/>
              </w:rPr>
              <w:t xml:space="preserve"> Completed </w:t>
            </w:r>
            <w:r w:rsidR="003770D0">
              <w:rPr>
                <w:rFonts w:ascii="Palatino Linotype" w:hAnsi="Palatino Linotype"/>
                <w:bCs/>
                <w:i/>
                <w:iCs/>
                <w:sz w:val="20"/>
                <w:szCs w:val="20"/>
              </w:rPr>
              <w:t>t</w:t>
            </w:r>
            <w:r w:rsidR="00A76968">
              <w:rPr>
                <w:rFonts w:ascii="Palatino Linotype" w:hAnsi="Palatino Linotype"/>
                <w:bCs/>
                <w:i/>
                <w:iCs/>
                <w:sz w:val="20"/>
                <w:szCs w:val="20"/>
              </w:rPr>
              <w:t>raining for childcare providers</w:t>
            </w:r>
            <w:r w:rsidR="00684E0F">
              <w:rPr>
                <w:rFonts w:ascii="Palatino Linotype" w:hAnsi="Palatino Linotype"/>
                <w:bCs/>
                <w:i/>
                <w:iCs/>
                <w:sz w:val="20"/>
                <w:szCs w:val="20"/>
              </w:rPr>
              <w:t xml:space="preserve"> on 3 Pyramid Model modules in Janua</w:t>
            </w:r>
            <w:r w:rsidR="00C1519F">
              <w:rPr>
                <w:rFonts w:ascii="Palatino Linotype" w:hAnsi="Palatino Linotype"/>
                <w:bCs/>
                <w:i/>
                <w:iCs/>
                <w:sz w:val="20"/>
                <w:szCs w:val="20"/>
              </w:rPr>
              <w:t>ry.</w:t>
            </w:r>
          </w:p>
          <w:p w:rsidRPr="00D01535" w:rsidR="00C1519F" w:rsidP="00643FD7" w:rsidRDefault="00C1519F" w14:paraId="63C39A08" w14:textId="3801F263">
            <w:pPr>
              <w:pStyle w:val="TableParagraph"/>
              <w:numPr>
                <w:ilvl w:val="1"/>
                <w:numId w:val="10"/>
              </w:numPr>
              <w:spacing w:before="1"/>
              <w:rPr>
                <w:rFonts w:ascii="Palatino Linotype" w:hAnsi="Palatino Linotype"/>
                <w:bCs/>
                <w:i/>
                <w:iCs/>
                <w:sz w:val="20"/>
                <w:szCs w:val="20"/>
              </w:rPr>
            </w:pPr>
            <w:r>
              <w:rPr>
                <w:rFonts w:ascii="Palatino Linotype" w:hAnsi="Palatino Linotype"/>
                <w:bCs/>
                <w:i/>
                <w:iCs/>
                <w:sz w:val="20"/>
                <w:szCs w:val="20"/>
              </w:rPr>
              <w:t xml:space="preserve">Melissa Romano: Harford County – Restructuring </w:t>
            </w:r>
            <w:r w:rsidR="005C0811">
              <w:rPr>
                <w:rFonts w:ascii="Palatino Linotype" w:hAnsi="Palatino Linotype"/>
                <w:bCs/>
                <w:i/>
                <w:iCs/>
                <w:sz w:val="20"/>
                <w:szCs w:val="20"/>
              </w:rPr>
              <w:t xml:space="preserve">coaching model to allow more coaching for specific schools for Pre-K. </w:t>
            </w:r>
            <w:r w:rsidR="0057133F">
              <w:rPr>
                <w:rFonts w:ascii="Palatino Linotype" w:hAnsi="Palatino Linotype"/>
                <w:bCs/>
                <w:i/>
                <w:iCs/>
                <w:sz w:val="20"/>
                <w:szCs w:val="20"/>
              </w:rPr>
              <w:t>Infant and Toddlers Program had the</w:t>
            </w:r>
            <w:r w:rsidR="00DC5B0D">
              <w:rPr>
                <w:rFonts w:ascii="Palatino Linotype" w:hAnsi="Palatino Linotype"/>
                <w:bCs/>
                <w:i/>
                <w:iCs/>
                <w:sz w:val="20"/>
                <w:szCs w:val="20"/>
              </w:rPr>
              <w:t>ir</w:t>
            </w:r>
            <w:r w:rsidR="0057133F">
              <w:rPr>
                <w:rFonts w:ascii="Palatino Linotype" w:hAnsi="Palatino Linotype"/>
                <w:bCs/>
                <w:i/>
                <w:iCs/>
                <w:sz w:val="20"/>
                <w:szCs w:val="20"/>
              </w:rPr>
              <w:t xml:space="preserve"> 1</w:t>
            </w:r>
            <w:r w:rsidRPr="0057133F" w:rsidR="0057133F">
              <w:rPr>
                <w:rFonts w:ascii="Palatino Linotype" w:hAnsi="Palatino Linotype"/>
                <w:bCs/>
                <w:i/>
                <w:iCs/>
                <w:sz w:val="20"/>
                <w:szCs w:val="20"/>
                <w:vertAlign w:val="superscript"/>
              </w:rPr>
              <w:t>st</w:t>
            </w:r>
            <w:r w:rsidR="0057133F">
              <w:rPr>
                <w:rFonts w:ascii="Palatino Linotype" w:hAnsi="Palatino Linotype"/>
                <w:bCs/>
                <w:i/>
                <w:iCs/>
                <w:sz w:val="20"/>
                <w:szCs w:val="20"/>
              </w:rPr>
              <w:t xml:space="preserve"> leadership team meeting</w:t>
            </w:r>
            <w:r w:rsidR="00DC5B0D">
              <w:rPr>
                <w:rFonts w:ascii="Palatino Linotype" w:hAnsi="Palatino Linotype"/>
                <w:bCs/>
                <w:i/>
                <w:iCs/>
                <w:sz w:val="20"/>
                <w:szCs w:val="20"/>
              </w:rPr>
              <w:t>, and 2 parents are interested in joining. The mission and vision statements are in progress.</w:t>
            </w:r>
          </w:p>
          <w:p w:rsidRPr="00D01535" w:rsidR="000619D3" w:rsidP="00570E85" w:rsidRDefault="000619D3" w14:paraId="59E7BBAE" w14:textId="77777777">
            <w:pPr>
              <w:pStyle w:val="TableParagraph"/>
              <w:spacing w:before="4" w:line="235" w:lineRule="auto"/>
              <w:ind w:left="405" w:right="353"/>
              <w:rPr>
                <w:rFonts w:ascii="Palatino Linotype" w:hAnsi="Palatino Linotype"/>
                <w:b/>
                <w:sz w:val="20"/>
                <w:szCs w:val="20"/>
              </w:rPr>
            </w:pPr>
          </w:p>
          <w:p w:rsidRPr="00D01535" w:rsidR="00AB7BD6" w:rsidP="00570E85" w:rsidRDefault="000E0E1E" w14:paraId="23AA26AD" w14:textId="6396BA00">
            <w:pPr>
              <w:pStyle w:val="TableParagraph"/>
              <w:numPr>
                <w:ilvl w:val="0"/>
                <w:numId w:val="17"/>
              </w:numPr>
              <w:spacing w:before="2"/>
              <w:ind w:hanging="425"/>
              <w:rPr>
                <w:rFonts w:ascii="Palatino Linotype" w:hAnsi="Palatino Linotype"/>
                <w:b/>
                <w:bCs/>
                <w:sz w:val="20"/>
                <w:szCs w:val="20"/>
                <w:u w:val="single"/>
              </w:rPr>
            </w:pPr>
            <w:r w:rsidRPr="372F1EAD">
              <w:rPr>
                <w:rFonts w:ascii="Palatino Linotype" w:hAnsi="Palatino Linotype"/>
                <w:b/>
                <w:bCs/>
                <w:sz w:val="20"/>
                <w:szCs w:val="20"/>
                <w:u w:val="single"/>
              </w:rPr>
              <w:t>Administrative B</w:t>
            </w:r>
            <w:r w:rsidRPr="372F1EAD" w:rsidR="6BD48A10">
              <w:rPr>
                <w:rFonts w:ascii="Palatino Linotype" w:hAnsi="Palatino Linotype"/>
                <w:b/>
                <w:bCs/>
                <w:sz w:val="20"/>
                <w:szCs w:val="20"/>
                <w:u w:val="single"/>
              </w:rPr>
              <w:t>O</w:t>
            </w:r>
            <w:r w:rsidRPr="372F1EAD">
              <w:rPr>
                <w:rFonts w:ascii="Palatino Linotype" w:hAnsi="Palatino Linotype"/>
                <w:b/>
                <w:bCs/>
                <w:sz w:val="20"/>
                <w:szCs w:val="20"/>
                <w:u w:val="single"/>
              </w:rPr>
              <w:t>Q Items for 202</w:t>
            </w:r>
            <w:r w:rsidRPr="372F1EAD" w:rsidR="000619D3">
              <w:rPr>
                <w:rFonts w:ascii="Palatino Linotype" w:hAnsi="Palatino Linotype"/>
                <w:b/>
                <w:bCs/>
                <w:sz w:val="20"/>
                <w:szCs w:val="20"/>
                <w:u w:val="single"/>
              </w:rPr>
              <w:t>3</w:t>
            </w:r>
          </w:p>
          <w:p w:rsidRPr="00D01535" w:rsidR="00AB7BD6" w:rsidRDefault="0030640D" w14:paraId="705FFE68" w14:textId="693BB6CF">
            <w:pPr>
              <w:pStyle w:val="TableParagraph"/>
              <w:numPr>
                <w:ilvl w:val="0"/>
                <w:numId w:val="7"/>
              </w:numPr>
              <w:tabs>
                <w:tab w:val="left" w:pos="829"/>
                <w:tab w:val="left" w:pos="830"/>
              </w:tabs>
              <w:spacing w:line="222" w:lineRule="exact"/>
              <w:rPr>
                <w:rFonts w:ascii="Palatino Linotype" w:hAnsi="Palatino Linotype"/>
                <w:sz w:val="20"/>
                <w:szCs w:val="20"/>
              </w:rPr>
            </w:pPr>
            <w:r w:rsidRPr="00D01535">
              <w:rPr>
                <w:rFonts w:ascii="Palatino Linotype" w:hAnsi="Palatino Linotype"/>
                <w:sz w:val="20"/>
                <w:szCs w:val="20"/>
              </w:rPr>
              <w:t xml:space="preserve">The </w:t>
            </w:r>
            <w:r w:rsidRPr="00D01535" w:rsidR="000619D3">
              <w:rPr>
                <w:rFonts w:ascii="Palatino Linotype" w:hAnsi="Palatino Linotype"/>
                <w:sz w:val="20"/>
                <w:szCs w:val="20"/>
              </w:rPr>
              <w:t xml:space="preserve">Vison, Mission, and Equity </w:t>
            </w:r>
            <w:r w:rsidRPr="00D01535">
              <w:rPr>
                <w:rFonts w:ascii="Palatino Linotype" w:hAnsi="Palatino Linotype"/>
                <w:sz w:val="20"/>
                <w:szCs w:val="20"/>
              </w:rPr>
              <w:t>S</w:t>
            </w:r>
            <w:r w:rsidRPr="00D01535" w:rsidR="000619D3">
              <w:rPr>
                <w:rFonts w:ascii="Palatino Linotype" w:hAnsi="Palatino Linotype"/>
                <w:sz w:val="20"/>
                <w:szCs w:val="20"/>
              </w:rPr>
              <w:t>tatements were read and reviewed.</w:t>
            </w:r>
          </w:p>
          <w:p w:rsidRPr="005E3CD0" w:rsidR="005E3CD0" w:rsidP="005E3CD0" w:rsidRDefault="005E3CD0" w14:paraId="1D3F7839" w14:textId="77625CD0">
            <w:pPr>
              <w:pStyle w:val="ListParagraph"/>
              <w:numPr>
                <w:ilvl w:val="0"/>
                <w:numId w:val="7"/>
              </w:numPr>
              <w:rPr>
                <w:rFonts w:eastAsia="Calibri Light" w:cs="Calibri Light"/>
                <w:sz w:val="20"/>
                <w:szCs w:val="20"/>
              </w:rPr>
            </w:pPr>
            <w:r w:rsidRPr="005E3CD0">
              <w:rPr>
                <w:rFonts w:eastAsia="Calibri Light" w:cs="Calibri Light"/>
                <w:sz w:val="20"/>
                <w:szCs w:val="20"/>
              </w:rPr>
              <w:t>The January 2023 Meeting Minutes were reviewed and ratified.</w:t>
            </w:r>
          </w:p>
          <w:p w:rsidR="00115972" w:rsidP="00115972" w:rsidRDefault="008D1BB5" w14:paraId="3442B9C4" w14:textId="138F90A6">
            <w:pPr>
              <w:pStyle w:val="ListParagraph"/>
              <w:ind w:left="830" w:firstLine="0"/>
              <w:rPr>
                <w:sz w:val="20"/>
                <w:szCs w:val="20"/>
              </w:rPr>
            </w:pPr>
            <w:r w:rsidRPr="00115972">
              <w:rPr>
                <w:noProof/>
                <w:sz w:val="20"/>
                <w:szCs w:val="20"/>
              </w:rPr>
              <mc:AlternateContent>
                <mc:Choice Requires="wps">
                  <w:drawing>
                    <wp:anchor distT="45720" distB="45720" distL="114300" distR="114300" simplePos="0" relativeHeight="251659264" behindDoc="0" locked="0" layoutInCell="1" allowOverlap="1" wp14:anchorId="4A3DD564" wp14:editId="78F0EC7A">
                      <wp:simplePos x="0" y="0"/>
                      <wp:positionH relativeFrom="column">
                        <wp:posOffset>585470</wp:posOffset>
                      </wp:positionH>
                      <wp:positionV relativeFrom="paragraph">
                        <wp:posOffset>60960</wp:posOffset>
                      </wp:positionV>
                      <wp:extent cx="5753100" cy="1162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162050"/>
                              </a:xfrm>
                              <a:prstGeom prst="rect">
                                <a:avLst/>
                              </a:prstGeom>
                              <a:solidFill>
                                <a:srgbClr val="FFFFFF"/>
                              </a:solidFill>
                              <a:ln w="9525">
                                <a:solidFill>
                                  <a:srgbClr val="000000"/>
                                </a:solidFill>
                                <a:miter lim="800000"/>
                                <a:headEnd/>
                                <a:tailEnd/>
                              </a:ln>
                            </wps:spPr>
                            <wps:txbx>
                              <w:txbxContent>
                                <w:p w:rsidRPr="00115972" w:rsidR="00115972" w:rsidP="00115972" w:rsidRDefault="00115972" w14:paraId="7D3D4035" w14:textId="77777777">
                                  <w:pPr>
                                    <w:rPr>
                                      <w:b/>
                                      <w:bCs/>
                                      <w:sz w:val="20"/>
                                      <w:szCs w:val="20"/>
                                    </w:rPr>
                                  </w:pPr>
                                  <w:r w:rsidRPr="00115972">
                                    <w:rPr>
                                      <w:b/>
                                      <w:bCs/>
                                      <w:sz w:val="20"/>
                                      <w:szCs w:val="20"/>
                                    </w:rPr>
                                    <w:t>Upcoming Subcommittee Meetings</w:t>
                                  </w:r>
                                </w:p>
                                <w:p w:rsidRPr="00115972" w:rsidR="00115972" w:rsidP="00115972" w:rsidRDefault="00115972" w14:paraId="31D51C54" w14:textId="30B9C7CB">
                                  <w:pPr>
                                    <w:pStyle w:val="ListParagraph"/>
                                    <w:numPr>
                                      <w:ilvl w:val="0"/>
                                      <w:numId w:val="18"/>
                                    </w:numPr>
                                    <w:rPr>
                                      <w:sz w:val="20"/>
                                      <w:szCs w:val="20"/>
                                    </w:rPr>
                                  </w:pPr>
                                  <w:r w:rsidRPr="00115972">
                                    <w:rPr>
                                      <w:sz w:val="20"/>
                                      <w:szCs w:val="20"/>
                                    </w:rPr>
                                    <w:t>Elevating Equity (4th Thursday @11 AM):</w:t>
                                  </w:r>
                                  <w:r w:rsidRPr="00115972">
                                    <w:t xml:space="preserve"> </w:t>
                                  </w:r>
                                  <w:r w:rsidRPr="00115972">
                                    <w:rPr>
                                      <w:sz w:val="20"/>
                                      <w:szCs w:val="20"/>
                                    </w:rPr>
                                    <w:t>Feb</w:t>
                                  </w:r>
                                  <w:r w:rsidR="00030885">
                                    <w:rPr>
                                      <w:sz w:val="20"/>
                                      <w:szCs w:val="20"/>
                                    </w:rPr>
                                    <w:t>ruary</w:t>
                                  </w:r>
                                  <w:r w:rsidRPr="00115972">
                                    <w:rPr>
                                      <w:sz w:val="20"/>
                                      <w:szCs w:val="20"/>
                                    </w:rPr>
                                    <w:t xml:space="preserve"> 23</w:t>
                                  </w:r>
                                  <w:r w:rsidR="00030885">
                                    <w:rPr>
                                      <w:sz w:val="20"/>
                                      <w:szCs w:val="20"/>
                                    </w:rPr>
                                    <w:t>,</w:t>
                                  </w:r>
                                  <w:r w:rsidRPr="00115972">
                                    <w:rPr>
                                      <w:sz w:val="20"/>
                                      <w:szCs w:val="20"/>
                                    </w:rPr>
                                    <w:t xml:space="preserve"> 11:00 - 12:00 PM </w:t>
                                  </w:r>
                                </w:p>
                                <w:p w:rsidRPr="00115972" w:rsidR="00115972" w:rsidP="00115972" w:rsidRDefault="00115972" w14:paraId="57AC8BB8" w14:textId="77777777">
                                  <w:pPr>
                                    <w:pStyle w:val="ListParagraph"/>
                                    <w:numPr>
                                      <w:ilvl w:val="0"/>
                                      <w:numId w:val="18"/>
                                    </w:numPr>
                                    <w:rPr>
                                      <w:sz w:val="20"/>
                                      <w:szCs w:val="20"/>
                                    </w:rPr>
                                  </w:pPr>
                                  <w:r w:rsidRPr="00115972">
                                    <w:rPr>
                                      <w:sz w:val="20"/>
                                      <w:szCs w:val="20"/>
                                    </w:rPr>
                                    <w:t>Professional Development (1st Wednesdays @ 1 PM): Wednesday, March 1, 1 - 2 PM</w:t>
                                  </w:r>
                                </w:p>
                                <w:p w:rsidRPr="00115972" w:rsidR="00115972" w:rsidP="00115972" w:rsidRDefault="00115972" w14:paraId="1178FD72" w14:textId="77777777">
                                  <w:pPr>
                                    <w:pStyle w:val="ListParagraph"/>
                                    <w:numPr>
                                      <w:ilvl w:val="0"/>
                                      <w:numId w:val="18"/>
                                    </w:numPr>
                                    <w:rPr>
                                      <w:sz w:val="20"/>
                                      <w:szCs w:val="20"/>
                                    </w:rPr>
                                  </w:pPr>
                                  <w:r w:rsidRPr="00115972">
                                    <w:rPr>
                                      <w:sz w:val="20"/>
                                      <w:szCs w:val="20"/>
                                    </w:rPr>
                                    <w:t>Fidelity &amp; Evaluation (2nd Mondays @ 9 AM): Monday, February 13, 9 - 10 AM</w:t>
                                  </w:r>
                                </w:p>
                                <w:p w:rsidR="00115972" w:rsidP="00115972" w:rsidRDefault="00115972" w14:paraId="1318ED42" w14:textId="77777777">
                                  <w:pPr>
                                    <w:pStyle w:val="ListParagraph"/>
                                    <w:numPr>
                                      <w:ilvl w:val="0"/>
                                      <w:numId w:val="18"/>
                                    </w:numPr>
                                    <w:rPr>
                                      <w:sz w:val="20"/>
                                      <w:szCs w:val="20"/>
                                    </w:rPr>
                                  </w:pPr>
                                  <w:r w:rsidRPr="00115972">
                                    <w:rPr>
                                      <w:sz w:val="20"/>
                                      <w:szCs w:val="20"/>
                                    </w:rPr>
                                    <w:t xml:space="preserve">Family Engagement (4th Thursdays @ 1 PM): Thursday, February 23, 1 - 2 PM </w:t>
                                  </w:r>
                                </w:p>
                                <w:p w:rsidRPr="00115972" w:rsidR="00115972" w:rsidP="00115972" w:rsidRDefault="00115972" w14:paraId="2AA38E2E" w14:textId="6DEF5EE8">
                                  <w:pPr>
                                    <w:pStyle w:val="ListParagraph"/>
                                    <w:numPr>
                                      <w:ilvl w:val="0"/>
                                      <w:numId w:val="18"/>
                                    </w:numPr>
                                    <w:rPr>
                                      <w:sz w:val="20"/>
                                      <w:szCs w:val="20"/>
                                    </w:rPr>
                                  </w:pPr>
                                  <w:r w:rsidRPr="00115972">
                                    <w:rPr>
                                      <w:sz w:val="20"/>
                                      <w:szCs w:val="20"/>
                                    </w:rPr>
                                    <w:t>Implementation &amp; Demonstration Site (4th Mondays @ 2 PM): Monday, February 27, 2 - 3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A3DD564">
                      <v:stroke joinstyle="miter"/>
                      <v:path gradientshapeok="t" o:connecttype="rect"/>
                    </v:shapetype>
                    <v:shape id="Text Box 2" style="position:absolute;left:0;text-align:left;margin-left:46.1pt;margin-top:4.8pt;width:453pt;height: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">
                      <v:textbox>
                        <w:txbxContent>
                          <w:p w:rsidRPr="00115972" w:rsidR="00115972" w:rsidP="00115972" w:rsidRDefault="00115972" w14:paraId="7D3D4035" w14:textId="77777777">
                            <w:pPr>
                              <w:rPr>
                                <w:b/>
                                <w:bCs/>
                                <w:sz w:val="20"/>
                                <w:szCs w:val="20"/>
                              </w:rPr>
                            </w:pPr>
                            <w:r w:rsidRPr="00115972">
                              <w:rPr>
                                <w:b/>
                                <w:bCs/>
                                <w:sz w:val="20"/>
                                <w:szCs w:val="20"/>
                              </w:rPr>
                              <w:t>Upcoming Subcommittee Meetings</w:t>
                            </w:r>
                          </w:p>
                          <w:p w:rsidRPr="00115972" w:rsidR="00115972" w:rsidP="00115972" w:rsidRDefault="00115972" w14:paraId="31D51C54" w14:textId="30B9C7CB">
                            <w:pPr>
                              <w:pStyle w:val="ListParagraph"/>
                              <w:numPr>
                                <w:ilvl w:val="0"/>
                                <w:numId w:val="18"/>
                              </w:numPr>
                              <w:rPr>
                                <w:sz w:val="20"/>
                                <w:szCs w:val="20"/>
                              </w:rPr>
                            </w:pPr>
                            <w:r w:rsidRPr="00115972">
                              <w:rPr>
                                <w:sz w:val="20"/>
                                <w:szCs w:val="20"/>
                              </w:rPr>
                              <w:t>Elevating Equity (4th Thursday @11 AM):</w:t>
                            </w:r>
                            <w:r w:rsidRPr="00115972">
                              <w:t xml:space="preserve"> </w:t>
                            </w:r>
                            <w:r w:rsidRPr="00115972">
                              <w:rPr>
                                <w:sz w:val="20"/>
                                <w:szCs w:val="20"/>
                              </w:rPr>
                              <w:t>Feb</w:t>
                            </w:r>
                            <w:r w:rsidR="00030885">
                              <w:rPr>
                                <w:sz w:val="20"/>
                                <w:szCs w:val="20"/>
                              </w:rPr>
                              <w:t>ruary</w:t>
                            </w:r>
                            <w:r w:rsidRPr="00115972">
                              <w:rPr>
                                <w:sz w:val="20"/>
                                <w:szCs w:val="20"/>
                              </w:rPr>
                              <w:t xml:space="preserve"> 23</w:t>
                            </w:r>
                            <w:r w:rsidR="00030885">
                              <w:rPr>
                                <w:sz w:val="20"/>
                                <w:szCs w:val="20"/>
                              </w:rPr>
                              <w:t>,</w:t>
                            </w:r>
                            <w:r w:rsidRPr="00115972">
                              <w:rPr>
                                <w:sz w:val="20"/>
                                <w:szCs w:val="20"/>
                              </w:rPr>
                              <w:t xml:space="preserve"> 11:00 - 12:00 PM </w:t>
                            </w:r>
                          </w:p>
                          <w:p w:rsidRPr="00115972" w:rsidR="00115972" w:rsidP="00115972" w:rsidRDefault="00115972" w14:paraId="57AC8BB8" w14:textId="77777777">
                            <w:pPr>
                              <w:pStyle w:val="ListParagraph"/>
                              <w:numPr>
                                <w:ilvl w:val="0"/>
                                <w:numId w:val="18"/>
                              </w:numPr>
                              <w:rPr>
                                <w:sz w:val="20"/>
                                <w:szCs w:val="20"/>
                              </w:rPr>
                            </w:pPr>
                            <w:r w:rsidRPr="00115972">
                              <w:rPr>
                                <w:sz w:val="20"/>
                                <w:szCs w:val="20"/>
                              </w:rPr>
                              <w:t>Professional Development (1st Wednesdays @ 1 PM): Wednesday, March 1, 1 - 2 PM</w:t>
                            </w:r>
                          </w:p>
                          <w:p w:rsidRPr="00115972" w:rsidR="00115972" w:rsidP="00115972" w:rsidRDefault="00115972" w14:paraId="1178FD72" w14:textId="77777777">
                            <w:pPr>
                              <w:pStyle w:val="ListParagraph"/>
                              <w:numPr>
                                <w:ilvl w:val="0"/>
                                <w:numId w:val="18"/>
                              </w:numPr>
                              <w:rPr>
                                <w:sz w:val="20"/>
                                <w:szCs w:val="20"/>
                              </w:rPr>
                            </w:pPr>
                            <w:r w:rsidRPr="00115972">
                              <w:rPr>
                                <w:sz w:val="20"/>
                                <w:szCs w:val="20"/>
                              </w:rPr>
                              <w:t>Fidelity &amp; Evaluation (2nd Mondays @ 9 AM): Monday, February 13, 9 - 10 AM</w:t>
                            </w:r>
                          </w:p>
                          <w:p w:rsidR="00115972" w:rsidP="00115972" w:rsidRDefault="00115972" w14:paraId="1318ED42" w14:textId="77777777">
                            <w:pPr>
                              <w:pStyle w:val="ListParagraph"/>
                              <w:numPr>
                                <w:ilvl w:val="0"/>
                                <w:numId w:val="18"/>
                              </w:numPr>
                              <w:rPr>
                                <w:sz w:val="20"/>
                                <w:szCs w:val="20"/>
                              </w:rPr>
                            </w:pPr>
                            <w:r w:rsidRPr="00115972">
                              <w:rPr>
                                <w:sz w:val="20"/>
                                <w:szCs w:val="20"/>
                              </w:rPr>
                              <w:t xml:space="preserve">Family Engagement (4th Thursdays @ 1 PM): Thursday, February 23, 1 - 2 PM </w:t>
                            </w:r>
                          </w:p>
                          <w:p w:rsidRPr="00115972" w:rsidR="00115972" w:rsidP="00115972" w:rsidRDefault="00115972" w14:paraId="2AA38E2E" w14:textId="6DEF5EE8">
                            <w:pPr>
                              <w:pStyle w:val="ListParagraph"/>
                              <w:numPr>
                                <w:ilvl w:val="0"/>
                                <w:numId w:val="18"/>
                              </w:numPr>
                              <w:rPr>
                                <w:sz w:val="20"/>
                                <w:szCs w:val="20"/>
                              </w:rPr>
                            </w:pPr>
                            <w:r w:rsidRPr="00115972">
                              <w:rPr>
                                <w:sz w:val="20"/>
                                <w:szCs w:val="20"/>
                              </w:rPr>
                              <w:t>Implementation &amp; Demonstration Site (4th Mondays @ 2 PM): Monday, February 27, 2 - 3 PM</w:t>
                            </w:r>
                          </w:p>
                        </w:txbxContent>
                      </v:textbox>
                      <w10:wrap type="square"/>
                    </v:shape>
                  </w:pict>
                </mc:Fallback>
              </mc:AlternateContent>
            </w:r>
          </w:p>
          <w:p w:rsidR="0072764C" w:rsidP="006C4AC3" w:rsidRDefault="006C4AC3" w14:paraId="350210FD" w14:textId="0EBD2DC1">
            <w:pPr>
              <w:pStyle w:val="ListParagraph"/>
              <w:numPr>
                <w:ilvl w:val="0"/>
                <w:numId w:val="21"/>
              </w:numPr>
              <w:ind w:hanging="225"/>
              <w:rPr>
                <w:sz w:val="20"/>
                <w:szCs w:val="20"/>
              </w:rPr>
            </w:pPr>
            <w:r>
              <w:rPr>
                <w:sz w:val="20"/>
                <w:szCs w:val="20"/>
              </w:rPr>
              <w:t xml:space="preserve">   </w:t>
            </w:r>
            <w:r w:rsidRPr="00D01535" w:rsidR="0072764C">
              <w:rPr>
                <w:sz w:val="20"/>
                <w:szCs w:val="20"/>
              </w:rPr>
              <w:t>Subcommittee Updates:</w:t>
            </w:r>
          </w:p>
          <w:p w:rsidRPr="00CA3023" w:rsidR="00B944BC" w:rsidP="005855BB" w:rsidRDefault="00B944BC" w14:paraId="6045311F" w14:textId="12ADC5EE">
            <w:pPr>
              <w:pStyle w:val="ListParagraph"/>
              <w:numPr>
                <w:ilvl w:val="0"/>
                <w:numId w:val="28"/>
              </w:numPr>
              <w:ind w:left="1755"/>
              <w:rPr>
                <w:sz w:val="20"/>
                <w:szCs w:val="20"/>
              </w:rPr>
            </w:pPr>
            <w:r w:rsidRPr="00CA3023">
              <w:rPr>
                <w:sz w:val="20"/>
                <w:szCs w:val="20"/>
              </w:rPr>
              <w:t>Subcommittee Tasks to Work On: Preparing for March Quarterly Meeting</w:t>
            </w:r>
            <w:r w:rsidRPr="00CA3023" w:rsidR="00CE3CDA">
              <w:rPr>
                <w:sz w:val="20"/>
                <w:szCs w:val="20"/>
              </w:rPr>
              <w:t xml:space="preserve"> (2 Hour Format)</w:t>
            </w:r>
          </w:p>
          <w:p w:rsidRPr="00B042B8" w:rsidR="00B944BC" w:rsidP="005855BB" w:rsidRDefault="00B944BC" w14:paraId="597A61FB" w14:textId="0F299D54">
            <w:pPr>
              <w:pStyle w:val="ListParagraph"/>
              <w:numPr>
                <w:ilvl w:val="2"/>
                <w:numId w:val="12"/>
              </w:numPr>
              <w:ind w:left="2205" w:hanging="270"/>
              <w:rPr>
                <w:sz w:val="20"/>
                <w:szCs w:val="20"/>
              </w:rPr>
            </w:pPr>
            <w:r w:rsidRPr="00B944BC">
              <w:rPr>
                <w:sz w:val="20"/>
                <w:szCs w:val="20"/>
              </w:rPr>
              <w:t xml:space="preserve">Continue working on 2023 workplan for </w:t>
            </w:r>
            <w:r w:rsidR="00C939B4">
              <w:rPr>
                <w:sz w:val="20"/>
                <w:szCs w:val="20"/>
              </w:rPr>
              <w:t>committee</w:t>
            </w:r>
            <w:r w:rsidRPr="00B944BC">
              <w:rPr>
                <w:sz w:val="20"/>
                <w:szCs w:val="20"/>
              </w:rPr>
              <w:t xml:space="preserve"> section of the </w:t>
            </w:r>
            <w:r w:rsidRPr="00B944BC" w:rsidR="00B61FC4">
              <w:rPr>
                <w:sz w:val="20"/>
                <w:szCs w:val="20"/>
              </w:rPr>
              <w:t>BOQ,</w:t>
            </w:r>
            <w:r w:rsidRPr="00B944BC">
              <w:rPr>
                <w:sz w:val="20"/>
                <w:szCs w:val="20"/>
              </w:rPr>
              <w:t xml:space="preserve"> including a </w:t>
            </w:r>
            <w:r w:rsidR="00B042B8">
              <w:rPr>
                <w:sz w:val="20"/>
                <w:szCs w:val="20"/>
              </w:rPr>
              <w:t xml:space="preserve">    </w:t>
            </w:r>
            <w:r w:rsidRPr="00B944BC">
              <w:rPr>
                <w:sz w:val="20"/>
                <w:szCs w:val="20"/>
              </w:rPr>
              <w:t xml:space="preserve">tentative timeline </w:t>
            </w:r>
            <w:r w:rsidRPr="00B042B8">
              <w:rPr>
                <w:sz w:val="20"/>
                <w:szCs w:val="20"/>
              </w:rPr>
              <w:t xml:space="preserve">for goal completion. </w:t>
            </w:r>
          </w:p>
          <w:p w:rsidRPr="005855BB" w:rsidR="00B944BC" w:rsidP="005855BB" w:rsidRDefault="00B944BC" w14:paraId="470DAD5B" w14:textId="1C287B89">
            <w:pPr>
              <w:pStyle w:val="ListParagraph"/>
              <w:numPr>
                <w:ilvl w:val="2"/>
                <w:numId w:val="12"/>
              </w:numPr>
              <w:ind w:left="2205" w:hanging="270"/>
              <w:rPr>
                <w:sz w:val="20"/>
                <w:szCs w:val="20"/>
              </w:rPr>
            </w:pPr>
            <w:r w:rsidRPr="64140268" w:rsidR="00B944BC">
              <w:rPr>
                <w:sz w:val="20"/>
                <w:szCs w:val="20"/>
              </w:rPr>
              <w:t xml:space="preserve">Discuss what </w:t>
            </w:r>
            <w:r w:rsidRPr="64140268" w:rsidR="00C939B4">
              <w:rPr>
                <w:sz w:val="20"/>
                <w:szCs w:val="20"/>
              </w:rPr>
              <w:t>the committee</w:t>
            </w:r>
            <w:r w:rsidRPr="64140268" w:rsidR="00B944BC">
              <w:rPr>
                <w:sz w:val="20"/>
                <w:szCs w:val="20"/>
              </w:rPr>
              <w:t xml:space="preserve"> would like to share out/get feedback on at the March </w:t>
            </w:r>
            <w:r w:rsidRPr="64140268" w:rsidR="160E34CA">
              <w:rPr>
                <w:sz w:val="20"/>
                <w:szCs w:val="20"/>
              </w:rPr>
              <w:t>e</w:t>
            </w:r>
            <w:r w:rsidRPr="64140268" w:rsidR="00B944BC">
              <w:rPr>
                <w:sz w:val="20"/>
                <w:szCs w:val="20"/>
              </w:rPr>
              <w:t xml:space="preserve">xtended SLT </w:t>
            </w:r>
            <w:r w:rsidRPr="64140268" w:rsidR="00B944BC">
              <w:rPr>
                <w:sz w:val="20"/>
                <w:szCs w:val="20"/>
              </w:rPr>
              <w:t xml:space="preserve">meeting. </w:t>
            </w:r>
          </w:p>
          <w:p w:rsidRPr="00DB108B" w:rsidR="00B232D1" w:rsidP="00656986" w:rsidRDefault="00B944BC" w14:paraId="23AA26B3" w14:textId="4DED610E">
            <w:pPr>
              <w:pStyle w:val="ListParagraph"/>
              <w:numPr>
                <w:ilvl w:val="2"/>
                <w:numId w:val="12"/>
              </w:numPr>
              <w:ind w:left="2205" w:hanging="270"/>
              <w:rPr>
                <w:sz w:val="20"/>
                <w:szCs w:val="20"/>
              </w:rPr>
            </w:pPr>
            <w:r w:rsidRPr="00B944BC">
              <w:rPr>
                <w:sz w:val="20"/>
                <w:szCs w:val="20"/>
              </w:rPr>
              <w:t>Good time to share items with larger SLT and request feedback.</w:t>
            </w:r>
          </w:p>
        </w:tc>
      </w:tr>
      <w:tr w:rsidRPr="00D01535" w:rsidR="00A978AD" w:rsidTr="64140268" w14:paraId="09383592" w14:textId="77777777">
        <w:trPr>
          <w:trHeight w:val="2163"/>
        </w:trPr>
        <w:tc>
          <w:tcPr>
            <w:tcW w:w="10624" w:type="dxa"/>
            <w:tcMar/>
          </w:tcPr>
          <w:p w:rsidRPr="00A65BA4" w:rsidR="00A07D58" w:rsidP="00CA3023" w:rsidRDefault="00F3071B" w14:paraId="223A4308" w14:textId="29E97D8C">
            <w:pPr>
              <w:pStyle w:val="TableParagraph"/>
              <w:numPr>
                <w:ilvl w:val="3"/>
                <w:numId w:val="12"/>
              </w:numPr>
              <w:spacing w:before="1"/>
              <w:rPr>
                <w:rFonts w:ascii="Palatino Linotype" w:hAnsi="Palatino Linotype"/>
                <w:bCs/>
                <w:sz w:val="20"/>
                <w:szCs w:val="20"/>
              </w:rPr>
            </w:pPr>
            <w:r>
              <w:rPr>
                <w:rFonts w:ascii="Palatino Linotype" w:hAnsi="Palatino Linotype"/>
                <w:bCs/>
                <w:sz w:val="20"/>
                <w:szCs w:val="20"/>
              </w:rPr>
              <w:lastRenderedPageBreak/>
              <w:t>Feel free to invite team members/others to subcommittee meetings</w:t>
            </w:r>
            <w:r w:rsidR="00117556">
              <w:rPr>
                <w:rFonts w:ascii="Palatino Linotype" w:hAnsi="Palatino Linotype"/>
                <w:bCs/>
                <w:sz w:val="20"/>
                <w:szCs w:val="20"/>
              </w:rPr>
              <w:t xml:space="preserve"> to improve inclusiveness of work</w:t>
            </w:r>
            <w:r>
              <w:rPr>
                <w:rFonts w:ascii="Palatino Linotype" w:hAnsi="Palatino Linotype"/>
                <w:bCs/>
                <w:sz w:val="20"/>
                <w:szCs w:val="20"/>
              </w:rPr>
              <w:t>.</w:t>
            </w:r>
            <w:r w:rsidR="00A978AD">
              <w:rPr>
                <w:rFonts w:ascii="Palatino Linotype" w:hAnsi="Palatino Linotype"/>
                <w:b/>
                <w:sz w:val="20"/>
                <w:szCs w:val="20"/>
              </w:rPr>
              <w:t xml:space="preserve"> </w:t>
            </w:r>
          </w:p>
          <w:p w:rsidRPr="00D01535" w:rsidR="00A65BA4" w:rsidP="000F2019" w:rsidRDefault="000F2019" w14:paraId="4BB3A359" w14:textId="53D34795">
            <w:pPr>
              <w:pStyle w:val="paragraph"/>
              <w:numPr>
                <w:ilvl w:val="0"/>
                <w:numId w:val="29"/>
              </w:numPr>
              <w:spacing w:before="0" w:beforeAutospacing="0" w:after="0" w:afterAutospacing="0"/>
              <w:ind w:hanging="225"/>
              <w:textAlignment w:val="baseline"/>
              <w:rPr>
                <w:rFonts w:ascii="Palatino Linotype" w:hAnsi="Palatino Linotype" w:cs="Arial"/>
                <w:sz w:val="20"/>
                <w:szCs w:val="20"/>
              </w:rPr>
            </w:pPr>
            <w:r>
              <w:rPr>
                <w:rFonts w:ascii="Palatino Linotype" w:hAnsi="Palatino Linotype" w:cs="Arial"/>
                <w:sz w:val="20"/>
                <w:szCs w:val="20"/>
              </w:rPr>
              <w:t xml:space="preserve">   </w:t>
            </w:r>
            <w:r w:rsidRPr="00D01535" w:rsidR="00A65BA4">
              <w:rPr>
                <w:rFonts w:ascii="Palatino Linotype" w:hAnsi="Palatino Linotype" w:cs="Arial"/>
                <w:sz w:val="20"/>
                <w:szCs w:val="20"/>
              </w:rPr>
              <w:t>Sharing the Annual Report</w:t>
            </w:r>
          </w:p>
          <w:p w:rsidRPr="00D01535" w:rsidR="00A65BA4" w:rsidP="6B314E10" w:rsidRDefault="00A65BA4" w14:paraId="458E6FF0" w14:textId="3BB53B59">
            <w:pPr>
              <w:pStyle w:val="paragraph"/>
              <w:numPr>
                <w:ilvl w:val="2"/>
                <w:numId w:val="10"/>
              </w:numPr>
              <w:spacing w:before="0" w:beforeAutospacing="off" w:after="0" w:afterAutospacing="off"/>
              <w:ind w:left="1755"/>
              <w:textAlignment w:val="baseline"/>
              <w:rPr>
                <w:rFonts w:ascii="Palatino Linotype" w:hAnsi="Palatino Linotype" w:cs="Arial"/>
                <w:sz w:val="20"/>
                <w:szCs w:val="20"/>
              </w:rPr>
            </w:pPr>
            <w:r w:rsidRPr="6B314E10" w:rsidR="2AA65F45">
              <w:rPr>
                <w:rFonts w:ascii="Palatino Linotype" w:hAnsi="Palatino Linotype" w:cs="Arial"/>
                <w:sz w:val="20"/>
                <w:szCs w:val="20"/>
              </w:rPr>
              <w:t xml:space="preserve">Members were prompted again to please continue to </w:t>
            </w:r>
            <w:r w:rsidRPr="6B314E10" w:rsidR="00A65BA4">
              <w:rPr>
                <w:rFonts w:ascii="Palatino Linotype" w:hAnsi="Palatino Linotype" w:cs="Arial"/>
                <w:sz w:val="20"/>
                <w:szCs w:val="20"/>
              </w:rPr>
              <w:t>share the report with any groups that would benefit from it.</w:t>
            </w:r>
          </w:p>
          <w:p w:rsidRPr="00D01535" w:rsidR="00A65BA4" w:rsidP="005855BB" w:rsidRDefault="00A65BA4" w14:paraId="04692587" w14:textId="77777777">
            <w:pPr>
              <w:pStyle w:val="paragraph"/>
              <w:numPr>
                <w:ilvl w:val="2"/>
                <w:numId w:val="10"/>
              </w:numPr>
              <w:spacing w:before="0" w:beforeAutospacing="0" w:after="0" w:afterAutospacing="0"/>
              <w:ind w:left="1755"/>
              <w:textAlignment w:val="baseline"/>
              <w:rPr>
                <w:rStyle w:val="normaltextrun"/>
                <w:rFonts w:ascii="Palatino Linotype" w:hAnsi="Palatino Linotype" w:cs="Arial"/>
                <w:sz w:val="20"/>
                <w:szCs w:val="20"/>
                <w:u w:val="single"/>
              </w:rPr>
            </w:pPr>
            <w:r w:rsidRPr="00D01535">
              <w:rPr>
                <w:rFonts w:ascii="Palatino Linotype" w:hAnsi="Palatino Linotype" w:cs="Arial"/>
                <w:sz w:val="20"/>
                <w:szCs w:val="20"/>
              </w:rPr>
              <w:t xml:space="preserve">Complete the link for details of where the report was shared: </w:t>
            </w:r>
            <w:hyperlink w:history="1" r:id="rId11">
              <w:r w:rsidRPr="00D01535">
                <w:rPr>
                  <w:rStyle w:val="normaltextrun"/>
                  <w:rFonts w:ascii="Palatino Linotype" w:hAnsi="Palatino Linotype" w:cs="Calibri"/>
                  <w:color w:val="0000FF"/>
                  <w:position w:val="1"/>
                  <w:sz w:val="20"/>
                  <w:szCs w:val="20"/>
                  <w:u w:val="single"/>
                </w:rPr>
                <w:t>Annual Report Sharing Survey</w:t>
              </w:r>
            </w:hyperlink>
          </w:p>
          <w:p w:rsidRPr="00D01535" w:rsidR="00FC5B5F" w:rsidP="007565C0" w:rsidRDefault="00FC5B5F" w14:paraId="6FAB1820" w14:textId="07F9B05E">
            <w:pPr>
              <w:pStyle w:val="TableParagraph"/>
              <w:numPr>
                <w:ilvl w:val="0"/>
                <w:numId w:val="31"/>
              </w:numPr>
              <w:tabs>
                <w:tab w:val="left" w:pos="829"/>
                <w:tab w:val="left" w:pos="830"/>
              </w:tabs>
              <w:spacing w:line="222" w:lineRule="exact"/>
            </w:pPr>
            <w:r w:rsidRPr="372F1EAD">
              <w:rPr>
                <w:rFonts w:ascii="Palatino Linotype" w:hAnsi="Palatino Linotype"/>
                <w:sz w:val="20"/>
                <w:szCs w:val="20"/>
              </w:rPr>
              <w:t xml:space="preserve">Reminder to send completed 2023 Membership Pledge &amp; Commitment Letters to </w:t>
            </w:r>
            <w:hyperlink r:id="rId12">
              <w:r w:rsidRPr="372F1EAD">
                <w:rPr>
                  <w:rStyle w:val="Hyperlink"/>
                  <w:rFonts w:ascii="Palatino Linotype" w:hAnsi="Palatino Linotype"/>
                  <w:sz w:val="20"/>
                  <w:szCs w:val="20"/>
                </w:rPr>
                <w:t>martha.hartlaub@ssw.umaryland.edu.</w:t>
              </w:r>
            </w:hyperlink>
            <w:r w:rsidRPr="372F1EAD">
              <w:rPr>
                <w:rFonts w:ascii="Palatino Linotype" w:hAnsi="Palatino Linotype"/>
                <w:sz w:val="20"/>
                <w:szCs w:val="20"/>
              </w:rPr>
              <w:t xml:space="preserve"> Th</w:t>
            </w:r>
            <w:r w:rsidR="009161D3">
              <w:rPr>
                <w:rFonts w:ascii="Palatino Linotype" w:hAnsi="Palatino Linotype"/>
                <w:sz w:val="20"/>
                <w:szCs w:val="20"/>
              </w:rPr>
              <w:t>is</w:t>
            </w:r>
            <w:r w:rsidRPr="372F1EAD">
              <w:rPr>
                <w:rFonts w:ascii="Palatino Linotype" w:hAnsi="Palatino Linotype"/>
                <w:sz w:val="20"/>
                <w:szCs w:val="20"/>
              </w:rPr>
              <w:t xml:space="preserve"> document can be found here: </w:t>
            </w:r>
            <w:hyperlink r:id="rId13">
              <w:r w:rsidRPr="372F1EAD">
                <w:rPr>
                  <w:rStyle w:val="Hyperlink"/>
                  <w:rFonts w:ascii="Palatino Linotype" w:hAnsi="Palatino Linotype" w:eastAsia="Palatino Linotype" w:cs="Palatino Linotype"/>
                  <w:sz w:val="20"/>
                  <w:szCs w:val="20"/>
                </w:rPr>
                <w:t>2023 PM SLT Commitment Letter &amp; Membership Pledge.pdf</w:t>
              </w:r>
            </w:hyperlink>
          </w:p>
          <w:p w:rsidRPr="00A07D58" w:rsidR="00A65BA4" w:rsidP="00DB108B" w:rsidRDefault="00A65BA4" w14:paraId="6A3EE085" w14:textId="48F9623B">
            <w:pPr>
              <w:pStyle w:val="TableParagraph"/>
              <w:spacing w:before="1"/>
              <w:ind w:left="720"/>
              <w:rPr>
                <w:rFonts w:ascii="Palatino Linotype" w:hAnsi="Palatino Linotype"/>
                <w:bCs/>
                <w:sz w:val="20"/>
                <w:szCs w:val="20"/>
              </w:rPr>
            </w:pPr>
          </w:p>
        </w:tc>
      </w:tr>
      <w:tr w:rsidRPr="00D01535" w:rsidR="00AB7BD6" w:rsidTr="64140268" w14:paraId="23AA26BC" w14:textId="77777777">
        <w:trPr>
          <w:trHeight w:val="3781"/>
        </w:trPr>
        <w:tc>
          <w:tcPr>
            <w:tcW w:w="10624" w:type="dxa"/>
            <w:shd w:val="clear" w:color="auto" w:fill="auto"/>
            <w:tcMar/>
          </w:tcPr>
          <w:p w:rsidRPr="00D01535" w:rsidR="00AB7BD6" w:rsidP="00F80D8E" w:rsidRDefault="000E0E1E" w14:paraId="23AA26B7" w14:textId="682ABCF3">
            <w:pPr>
              <w:pStyle w:val="TableParagraph"/>
              <w:numPr>
                <w:ilvl w:val="0"/>
                <w:numId w:val="17"/>
              </w:numPr>
              <w:ind w:left="405" w:firstLine="0"/>
              <w:rPr>
                <w:rFonts w:ascii="Palatino Linotype" w:hAnsi="Palatino Linotype"/>
                <w:b/>
                <w:sz w:val="20"/>
                <w:szCs w:val="20"/>
                <w:u w:val="single"/>
              </w:rPr>
            </w:pPr>
            <w:r w:rsidRPr="00D01535">
              <w:rPr>
                <w:rFonts w:ascii="Palatino Linotype" w:hAnsi="Palatino Linotype"/>
                <w:b/>
                <w:sz w:val="20"/>
                <w:szCs w:val="20"/>
                <w:u w:val="single"/>
              </w:rPr>
              <w:t>Announcements &amp; New Resources</w:t>
            </w:r>
          </w:p>
          <w:p w:rsidRPr="00D01535" w:rsidR="008F1E6C" w:rsidP="002E369B" w:rsidRDefault="008F1E6C" w14:paraId="4A602A6A" w14:textId="77777777">
            <w:pPr>
              <w:pStyle w:val="TableParagraph"/>
              <w:numPr>
                <w:ilvl w:val="0"/>
                <w:numId w:val="6"/>
              </w:numPr>
              <w:tabs>
                <w:tab w:val="left" w:pos="829"/>
                <w:tab w:val="left" w:pos="830"/>
              </w:tabs>
              <w:rPr>
                <w:rFonts w:ascii="Palatino Linotype" w:hAnsi="Palatino Linotype" w:eastAsia="Palatino Linotype" w:cs="Palatino Linotype"/>
                <w:b/>
                <w:bCs/>
                <w:sz w:val="20"/>
                <w:szCs w:val="20"/>
              </w:rPr>
            </w:pPr>
            <w:r w:rsidRPr="00D01535">
              <w:rPr>
                <w:rFonts w:ascii="Palatino Linotype" w:hAnsi="Palatino Linotype" w:eastAsia="Palatino Linotype" w:cs="Palatino Linotype"/>
                <w:b/>
                <w:bCs/>
                <w:sz w:val="20"/>
                <w:szCs w:val="20"/>
              </w:rPr>
              <w:t>National</w:t>
            </w:r>
          </w:p>
          <w:p w:rsidRPr="00087C36" w:rsidR="0030640D" w:rsidP="00087C36" w:rsidRDefault="00AA54EF" w14:paraId="7183AFCB" w14:textId="6FE4A791">
            <w:pPr>
              <w:pStyle w:val="TableParagraph"/>
              <w:numPr>
                <w:ilvl w:val="1"/>
                <w:numId w:val="6"/>
              </w:numPr>
              <w:tabs>
                <w:tab w:val="left" w:pos="829"/>
                <w:tab w:val="left" w:pos="830"/>
              </w:tabs>
              <w:rPr>
                <w:rStyle w:val="eop"/>
                <w:rFonts w:ascii="Palatino Linotype" w:hAnsi="Palatino Linotype" w:eastAsia="Palatino Linotype" w:cs="Palatino Linotype"/>
                <w:sz w:val="20"/>
                <w:szCs w:val="20"/>
              </w:rPr>
            </w:pPr>
            <w:r w:rsidRPr="14EC9A31">
              <w:rPr>
                <w:rFonts w:ascii="Palatino Linotype" w:hAnsi="Palatino Linotype" w:eastAsia="Palatino Linotype" w:cs="Palatino Linotype"/>
                <w:sz w:val="20"/>
                <w:szCs w:val="20"/>
              </w:rPr>
              <w:t>NCPMI​ Resources</w:t>
            </w:r>
            <w:r w:rsidRPr="14EC9A31" w:rsidR="0C56FD5A">
              <w:rPr>
                <w:rFonts w:ascii="Palatino Linotype" w:hAnsi="Palatino Linotype" w:eastAsia="Palatino Linotype" w:cs="Palatino Linotype"/>
                <w:sz w:val="20"/>
                <w:szCs w:val="20"/>
              </w:rPr>
              <w:t xml:space="preserve"> were shared</w:t>
            </w:r>
            <w:r w:rsidR="00087C36">
              <w:rPr>
                <w:rFonts w:ascii="Palatino Linotype" w:hAnsi="Palatino Linotype" w:eastAsia="Palatino Linotype" w:cs="Palatino Linotype"/>
                <w:sz w:val="20"/>
                <w:szCs w:val="20"/>
              </w:rPr>
              <w:t>:</w:t>
            </w:r>
          </w:p>
          <w:p w:rsidRPr="00E97498" w:rsidR="008A1185" w:rsidP="00332562" w:rsidRDefault="00361A92" w14:paraId="1D6A0673" w14:textId="07A0BA26">
            <w:pPr>
              <w:pStyle w:val="TableParagraph"/>
              <w:numPr>
                <w:ilvl w:val="2"/>
                <w:numId w:val="6"/>
              </w:numPr>
              <w:tabs>
                <w:tab w:val="left" w:pos="829"/>
                <w:tab w:val="left" w:pos="830"/>
              </w:tabs>
              <w:rPr>
                <w:rFonts w:ascii="Palatino Linotype" w:hAnsi="Palatino Linotype" w:eastAsia="Palatino Linotype" w:cs="Palatino Linotype"/>
                <w:sz w:val="20"/>
                <w:szCs w:val="20"/>
              </w:rPr>
            </w:pPr>
            <w:hyperlink w:history="1" r:id="rId14">
              <w:r w:rsidRPr="00F35D05" w:rsidR="00F35D05">
                <w:rPr>
                  <w:rStyle w:val="Hyperlink"/>
                  <w:rFonts w:ascii="Palatino Linotype" w:hAnsi="Palatino Linotype"/>
                  <w:sz w:val="20"/>
                  <w:szCs w:val="20"/>
                </w:rPr>
                <w:t>NCPMI Fellows Program</w:t>
              </w:r>
            </w:hyperlink>
            <w:r w:rsidRPr="00D01535" w:rsidR="002E369B">
              <w:rPr>
                <w:rFonts w:ascii="Palatino Linotype" w:hAnsi="Palatino Linotype"/>
                <w:sz w:val="20"/>
                <w:szCs w:val="20"/>
              </w:rPr>
              <w:tab/>
            </w:r>
          </w:p>
          <w:p w:rsidR="00E97498" w:rsidP="00332562" w:rsidRDefault="00361A92" w14:paraId="1B366BFC" w14:textId="08F25152">
            <w:pPr>
              <w:pStyle w:val="TableParagraph"/>
              <w:numPr>
                <w:ilvl w:val="2"/>
                <w:numId w:val="6"/>
              </w:numPr>
              <w:tabs>
                <w:tab w:val="left" w:pos="829"/>
                <w:tab w:val="left" w:pos="830"/>
              </w:tabs>
              <w:rPr>
                <w:rFonts w:ascii="Palatino Linotype" w:hAnsi="Palatino Linotype" w:eastAsia="Palatino Linotype" w:cs="Palatino Linotype"/>
                <w:sz w:val="20"/>
                <w:szCs w:val="20"/>
              </w:rPr>
            </w:pPr>
            <w:hyperlink w:history="1" r:id="rId15">
              <w:r w:rsidR="00B260D2">
                <w:rPr>
                  <w:rStyle w:val="Hyperlink"/>
                  <w:rFonts w:ascii="Palatino Linotype" w:hAnsi="Palatino Linotype" w:eastAsia="Palatino Linotype" w:cs="Palatino Linotype"/>
                  <w:sz w:val="20"/>
                  <w:szCs w:val="20"/>
                </w:rPr>
                <w:t>T/TA Opportunity for State Teams: Eliminating exclusionary discipline practices</w:t>
              </w:r>
            </w:hyperlink>
          </w:p>
          <w:p w:rsidRPr="00F2156D" w:rsidR="004E04F7" w:rsidP="009161D3" w:rsidRDefault="00361A92" w14:paraId="304E7E91" w14:textId="3466B82E">
            <w:pPr>
              <w:pStyle w:val="ListParagraph"/>
              <w:numPr>
                <w:ilvl w:val="2"/>
                <w:numId w:val="6"/>
              </w:numPr>
              <w:ind w:left="2835"/>
              <w:rPr>
                <w:sz w:val="20"/>
                <w:szCs w:val="20"/>
              </w:rPr>
            </w:pPr>
            <w:hyperlink w:history="1" r:id="rId16">
              <w:r w:rsidR="00F73964">
                <w:rPr>
                  <w:rStyle w:val="Hyperlink"/>
                  <w:sz w:val="20"/>
                  <w:szCs w:val="20"/>
                </w:rPr>
                <w:t>OSEP Funded T/TA Opportunity for State Teams: Inclusive classrooms and special education services</w:t>
              </w:r>
            </w:hyperlink>
          </w:p>
          <w:p w:rsidRPr="00D01535" w:rsidR="008F1E6C" w:rsidP="008F1E6C" w:rsidRDefault="0080079E" w14:paraId="2970D32E" w14:textId="2C389B29">
            <w:pPr>
              <w:pStyle w:val="paragraph"/>
              <w:numPr>
                <w:ilvl w:val="0"/>
                <w:numId w:val="6"/>
              </w:numPr>
              <w:spacing w:before="0" w:beforeAutospacing="0" w:after="0" w:afterAutospacing="0"/>
              <w:textAlignment w:val="baseline"/>
              <w:rPr>
                <w:rFonts w:ascii="Palatino Linotype" w:hAnsi="Palatino Linotype" w:cs="Arial"/>
                <w:b/>
                <w:bCs/>
                <w:sz w:val="20"/>
                <w:szCs w:val="20"/>
              </w:rPr>
            </w:pPr>
            <w:r w:rsidRPr="00D01535">
              <w:rPr>
                <w:rFonts w:ascii="Palatino Linotype" w:hAnsi="Palatino Linotype"/>
                <w:b/>
                <w:bCs/>
                <w:sz w:val="20"/>
                <w:szCs w:val="20"/>
              </w:rPr>
              <w:t xml:space="preserve">Maryland </w:t>
            </w:r>
          </w:p>
          <w:p w:rsidRPr="00D01535" w:rsidR="0080079E" w:rsidP="00B2384C" w:rsidRDefault="00D335F3" w14:paraId="44BD337C" w14:textId="39F42A4B">
            <w:pPr>
              <w:pStyle w:val="paragraph"/>
              <w:numPr>
                <w:ilvl w:val="1"/>
                <w:numId w:val="6"/>
              </w:numPr>
              <w:spacing w:before="0" w:beforeAutospacing="0" w:after="0" w:afterAutospacing="0"/>
              <w:textAlignment w:val="baseline"/>
              <w:rPr>
                <w:rFonts w:ascii="Palatino Linotype" w:hAnsi="Palatino Linotype" w:cs="Arial"/>
                <w:sz w:val="20"/>
                <w:szCs w:val="20"/>
              </w:rPr>
            </w:pPr>
            <w:r w:rsidRPr="00D01535">
              <w:rPr>
                <w:rFonts w:ascii="Palatino Linotype" w:hAnsi="Palatino Linotype" w:cs="Arial"/>
                <w:sz w:val="20"/>
                <w:szCs w:val="20"/>
              </w:rPr>
              <w:t>Implementation Sites</w:t>
            </w:r>
            <w:r w:rsidR="00C44FE7">
              <w:rPr>
                <w:rFonts w:ascii="Palatino Linotype" w:hAnsi="Palatino Linotype" w:cs="Arial"/>
                <w:sz w:val="20"/>
                <w:szCs w:val="20"/>
              </w:rPr>
              <w:t xml:space="preserve"> Update:</w:t>
            </w:r>
          </w:p>
          <w:p w:rsidR="00544D48" w:rsidP="00B2384C" w:rsidRDefault="00067401" w14:paraId="772AFD45" w14:textId="4A25CFEA">
            <w:pPr>
              <w:pStyle w:val="paragraph"/>
              <w:numPr>
                <w:ilvl w:val="2"/>
                <w:numId w:val="6"/>
              </w:numPr>
              <w:spacing w:before="0" w:beforeAutospacing="0" w:after="0" w:afterAutospacing="0"/>
              <w:textAlignment w:val="baseline"/>
              <w:rPr>
                <w:rFonts w:ascii="Palatino Linotype" w:hAnsi="Palatino Linotype" w:cs="Arial"/>
                <w:sz w:val="20"/>
                <w:szCs w:val="20"/>
              </w:rPr>
            </w:pPr>
            <w:r w:rsidRPr="2E11CF9A">
              <w:rPr>
                <w:rFonts w:ascii="Palatino Linotype" w:hAnsi="Palatino Linotype" w:cs="Arial"/>
                <w:sz w:val="20"/>
                <w:szCs w:val="20"/>
              </w:rPr>
              <w:t>Applications closed on January 3</w:t>
            </w:r>
            <w:r w:rsidRPr="2E11CF9A" w:rsidR="00B2384C">
              <w:rPr>
                <w:rFonts w:ascii="Palatino Linotype" w:hAnsi="Palatino Linotype" w:cs="Arial"/>
                <w:sz w:val="20"/>
                <w:szCs w:val="20"/>
              </w:rPr>
              <w:t>.</w:t>
            </w:r>
          </w:p>
          <w:p w:rsidR="009F4D98" w:rsidP="00B2384C" w:rsidRDefault="009F4D98" w14:paraId="6F7F1D29" w14:textId="2FA3A036">
            <w:pPr>
              <w:pStyle w:val="paragraph"/>
              <w:numPr>
                <w:ilvl w:val="2"/>
                <w:numId w:val="6"/>
              </w:numPr>
              <w:spacing w:before="0" w:beforeAutospacing="0" w:after="0" w:afterAutospacing="0"/>
              <w:textAlignment w:val="baseline"/>
              <w:rPr>
                <w:rFonts w:ascii="Palatino Linotype" w:hAnsi="Palatino Linotype" w:cs="Arial"/>
                <w:sz w:val="20"/>
                <w:szCs w:val="20"/>
              </w:rPr>
            </w:pPr>
            <w:r>
              <w:rPr>
                <w:rFonts w:ascii="Palatino Linotype" w:hAnsi="Palatino Linotype" w:cs="Arial"/>
                <w:sz w:val="20"/>
                <w:szCs w:val="20"/>
              </w:rPr>
              <w:t>Over 20 sites applied.</w:t>
            </w:r>
          </w:p>
          <w:p w:rsidR="009F4D98" w:rsidP="6B314E10" w:rsidRDefault="009F4D98" w14:paraId="226EC34C" w14:textId="0496F6D8">
            <w:pPr>
              <w:pStyle w:val="paragraph"/>
              <w:numPr>
                <w:ilvl w:val="2"/>
                <w:numId w:val="6"/>
              </w:numPr>
              <w:spacing w:before="0" w:beforeAutospacing="off" w:after="0" w:afterAutospacing="off"/>
              <w:textAlignment w:val="baseline"/>
              <w:rPr>
                <w:rFonts w:ascii="Palatino Linotype" w:hAnsi="Palatino Linotype" w:cs="Arial"/>
                <w:sz w:val="20"/>
                <w:szCs w:val="20"/>
              </w:rPr>
            </w:pPr>
            <w:r w:rsidRPr="6B314E10" w:rsidR="009F4D98">
              <w:rPr>
                <w:rFonts w:ascii="Palatino Linotype" w:hAnsi="Palatino Linotype" w:cs="Arial"/>
                <w:sz w:val="20"/>
                <w:szCs w:val="20"/>
              </w:rPr>
              <w:t>Applications were reviewed and vetted</w:t>
            </w:r>
            <w:r w:rsidRPr="6B314E10" w:rsidR="76760E24">
              <w:rPr>
                <w:rFonts w:ascii="Palatino Linotype" w:hAnsi="Palatino Linotype" w:cs="Arial"/>
                <w:sz w:val="20"/>
                <w:szCs w:val="20"/>
              </w:rPr>
              <w:t xml:space="preserve"> by members of the Implementation &amp; Demonstration Site Subcommittee</w:t>
            </w:r>
            <w:r w:rsidRPr="6B314E10" w:rsidR="009F4D98">
              <w:rPr>
                <w:rFonts w:ascii="Palatino Linotype" w:hAnsi="Palatino Linotype" w:cs="Arial"/>
                <w:sz w:val="20"/>
                <w:szCs w:val="20"/>
              </w:rPr>
              <w:t>.</w:t>
            </w:r>
          </w:p>
          <w:p w:rsidR="009F4D98" w:rsidP="6B314E10" w:rsidRDefault="009F4D98" w14:paraId="1F22DFFC" w14:textId="01BFD5F0">
            <w:pPr>
              <w:pStyle w:val="paragraph"/>
              <w:numPr>
                <w:ilvl w:val="2"/>
                <w:numId w:val="6"/>
              </w:numPr>
              <w:spacing w:before="0" w:beforeAutospacing="off" w:after="0" w:afterAutospacing="off"/>
              <w:textAlignment w:val="baseline"/>
              <w:rPr>
                <w:rFonts w:ascii="Palatino Linotype" w:hAnsi="Palatino Linotype" w:cs="Arial"/>
                <w:sz w:val="20"/>
                <w:szCs w:val="20"/>
              </w:rPr>
            </w:pPr>
            <w:r w:rsidRPr="6B314E10" w:rsidR="009F4D98">
              <w:rPr>
                <w:rFonts w:ascii="Palatino Linotype" w:hAnsi="Palatino Linotype" w:cs="Arial"/>
                <w:sz w:val="20"/>
                <w:szCs w:val="20"/>
              </w:rPr>
              <w:t>5 Final sites selected</w:t>
            </w:r>
            <w:r w:rsidRPr="6B314E10" w:rsidR="6C6070F2">
              <w:rPr>
                <w:rFonts w:ascii="Palatino Linotype" w:hAnsi="Palatino Linotype" w:cs="Arial"/>
                <w:sz w:val="20"/>
                <w:szCs w:val="20"/>
              </w:rPr>
              <w:t xml:space="preserve">, with an effort to keep the pilot group small enough to </w:t>
            </w:r>
            <w:r w:rsidRPr="6B314E10" w:rsidR="3B8848B5">
              <w:rPr>
                <w:rFonts w:ascii="Palatino Linotype" w:hAnsi="Palatino Linotype" w:cs="Arial"/>
                <w:sz w:val="20"/>
                <w:szCs w:val="20"/>
              </w:rPr>
              <w:t xml:space="preserve">dedicate enough support for full </w:t>
            </w:r>
            <w:r w:rsidRPr="6B314E10" w:rsidR="2A327D62">
              <w:rPr>
                <w:rFonts w:ascii="Palatino Linotype" w:hAnsi="Palatino Linotype" w:cs="Arial"/>
                <w:sz w:val="20"/>
                <w:szCs w:val="20"/>
              </w:rPr>
              <w:t>implementation</w:t>
            </w:r>
            <w:r w:rsidRPr="6B314E10" w:rsidR="6C6070F2">
              <w:rPr>
                <w:rFonts w:ascii="Palatino Linotype" w:hAnsi="Palatino Linotype" w:cs="Arial"/>
                <w:sz w:val="20"/>
                <w:szCs w:val="20"/>
              </w:rPr>
              <w:t>,</w:t>
            </w:r>
            <w:r w:rsidRPr="6B314E10" w:rsidR="6C6070F2">
              <w:rPr>
                <w:rFonts w:ascii="Palatino Linotype" w:hAnsi="Palatino Linotype" w:cs="Arial"/>
                <w:sz w:val="20"/>
                <w:szCs w:val="20"/>
              </w:rPr>
              <w:t xml:space="preserve"> while also repr</w:t>
            </w:r>
            <w:r w:rsidRPr="6B314E10" w:rsidR="3C60B7E0">
              <w:rPr>
                <w:rFonts w:ascii="Palatino Linotype" w:hAnsi="Palatino Linotype" w:cs="Arial"/>
                <w:sz w:val="20"/>
                <w:szCs w:val="20"/>
              </w:rPr>
              <w:t xml:space="preserve">esenting </w:t>
            </w:r>
            <w:r w:rsidRPr="6B314E10" w:rsidR="05C8DFC5">
              <w:rPr>
                <w:rFonts w:ascii="Palatino Linotype" w:hAnsi="Palatino Linotype" w:cs="Arial"/>
                <w:sz w:val="20"/>
                <w:szCs w:val="20"/>
              </w:rPr>
              <w:t>a range of diversity considerations</w:t>
            </w:r>
            <w:r w:rsidRPr="6B314E10" w:rsidR="009F4D98">
              <w:rPr>
                <w:rFonts w:ascii="Palatino Linotype" w:hAnsi="Palatino Linotype" w:cs="Arial"/>
                <w:sz w:val="20"/>
                <w:szCs w:val="20"/>
              </w:rPr>
              <w:t>.</w:t>
            </w:r>
          </w:p>
          <w:p w:rsidR="009F4D98" w:rsidP="00B2384C" w:rsidRDefault="009F4D98" w14:paraId="4DE4B1B9" w14:textId="2ECFC9DD">
            <w:pPr>
              <w:pStyle w:val="paragraph"/>
              <w:numPr>
                <w:ilvl w:val="2"/>
                <w:numId w:val="6"/>
              </w:numPr>
              <w:spacing w:before="0" w:beforeAutospacing="0" w:after="0" w:afterAutospacing="0"/>
              <w:textAlignment w:val="baseline"/>
              <w:rPr>
                <w:rFonts w:ascii="Palatino Linotype" w:hAnsi="Palatino Linotype" w:cs="Arial"/>
                <w:sz w:val="20"/>
                <w:szCs w:val="20"/>
              </w:rPr>
            </w:pPr>
            <w:r>
              <w:rPr>
                <w:rFonts w:ascii="Palatino Linotype" w:hAnsi="Palatino Linotype" w:cs="Arial"/>
                <w:sz w:val="20"/>
                <w:szCs w:val="20"/>
              </w:rPr>
              <w:t>Public announcement is forthcoming.</w:t>
            </w:r>
          </w:p>
          <w:p w:rsidRPr="00684A82" w:rsidR="00322C51" w:rsidP="00684A82" w:rsidRDefault="004D643E" w14:paraId="1A649E64" w14:textId="04274ED9">
            <w:pPr>
              <w:pStyle w:val="paragraph"/>
              <w:numPr>
                <w:ilvl w:val="1"/>
                <w:numId w:val="6"/>
              </w:numPr>
              <w:textAlignment w:val="baseline"/>
              <w:rPr>
                <w:rFonts w:cs="Arial"/>
                <w:sz w:val="20"/>
                <w:szCs w:val="20"/>
              </w:rPr>
            </w:pPr>
            <w:r w:rsidRPr="004D643E">
              <w:rPr>
                <w:rFonts w:cs="Arial"/>
                <w:sz w:val="20"/>
                <w:szCs w:val="20"/>
              </w:rPr>
              <w:t xml:space="preserve">Kate to present PM Annual Report and our SLT work </w:t>
            </w:r>
            <w:r w:rsidR="006B0977">
              <w:rPr>
                <w:rFonts w:cs="Arial"/>
                <w:sz w:val="20"/>
                <w:szCs w:val="20"/>
              </w:rPr>
              <w:t>at the</w:t>
            </w:r>
            <w:r w:rsidRPr="004D643E">
              <w:rPr>
                <w:rFonts w:cs="Arial"/>
                <w:sz w:val="20"/>
                <w:szCs w:val="20"/>
              </w:rPr>
              <w:t> BHA CAYAS Annual Conference</w:t>
            </w:r>
            <w:r w:rsidR="00E038DA">
              <w:rPr>
                <w:rFonts w:cs="Arial"/>
                <w:sz w:val="20"/>
                <w:szCs w:val="20"/>
              </w:rPr>
              <w:t>.</w:t>
            </w:r>
          </w:p>
          <w:p w:rsidRPr="00D01535" w:rsidR="0030640D" w:rsidP="008B37F8" w:rsidRDefault="0A8638C3" w14:paraId="088520A4" w14:textId="7B6EB5F5">
            <w:pPr>
              <w:pStyle w:val="paragraph"/>
              <w:numPr>
                <w:ilvl w:val="0"/>
                <w:numId w:val="25"/>
              </w:numPr>
              <w:spacing w:before="0" w:beforeAutospacing="0" w:after="0" w:afterAutospacing="0"/>
              <w:textAlignment w:val="baseline"/>
              <w:rPr>
                <w:rFonts w:ascii="Palatino Linotype" w:hAnsi="Palatino Linotype" w:eastAsia="Calibri Light" w:cs="Calibri Light"/>
                <w:b/>
                <w:bCs/>
                <w:sz w:val="20"/>
                <w:szCs w:val="20"/>
                <w:u w:val="single"/>
                <w:lang w:bidi="en-US"/>
              </w:rPr>
            </w:pPr>
            <w:r w:rsidRPr="53042962">
              <w:rPr>
                <w:rFonts w:ascii="Palatino Linotype" w:hAnsi="Palatino Linotype" w:eastAsia="Calibri Light" w:cs="Calibri Light"/>
                <w:b/>
                <w:bCs/>
                <w:sz w:val="20"/>
                <w:szCs w:val="20"/>
                <w:u w:val="single"/>
                <w:lang w:bidi="en-US"/>
              </w:rPr>
              <w:t>SLT Bylaws</w:t>
            </w:r>
          </w:p>
          <w:p w:rsidR="008F23F1" w:rsidP="008F23F1" w:rsidRDefault="000F5BD7" w14:paraId="7100A7AE" w14:textId="65B2E928">
            <w:pPr>
              <w:pStyle w:val="paragraph"/>
              <w:numPr>
                <w:ilvl w:val="0"/>
                <w:numId w:val="24"/>
              </w:numPr>
              <w:spacing w:before="0" w:beforeAutospacing="0" w:after="0" w:afterAutospacing="0"/>
              <w:ind w:left="1440" w:hanging="495"/>
              <w:textAlignment w:val="baseline"/>
              <w:rPr>
                <w:rFonts w:ascii="Palatino Linotype" w:hAnsi="Palatino Linotype" w:cs="Arial"/>
                <w:sz w:val="20"/>
                <w:szCs w:val="20"/>
              </w:rPr>
            </w:pPr>
            <w:r w:rsidRPr="008F23F1">
              <w:rPr>
                <w:rFonts w:ascii="Palatino Linotype" w:hAnsi="Palatino Linotype" w:cs="Arial"/>
                <w:sz w:val="20"/>
                <w:szCs w:val="20"/>
              </w:rPr>
              <w:t>Suggest Bylaw edits were reviewed.</w:t>
            </w:r>
            <w:r w:rsidRPr="008F23F1" w:rsidR="0030640D">
              <w:rPr>
                <w:rFonts w:ascii="Palatino Linotype" w:hAnsi="Palatino Linotype" w:cs="Arial"/>
                <w:sz w:val="20"/>
                <w:szCs w:val="20"/>
              </w:rPr>
              <w:t xml:space="preserve"> </w:t>
            </w:r>
            <w:r w:rsidR="00374BA5">
              <w:rPr>
                <w:rFonts w:ascii="Palatino Linotype" w:hAnsi="Palatino Linotype" w:cs="Arial"/>
                <w:sz w:val="20"/>
                <w:szCs w:val="20"/>
              </w:rPr>
              <w:t xml:space="preserve">Updated </w:t>
            </w:r>
            <w:r w:rsidR="00D23333">
              <w:rPr>
                <w:rFonts w:ascii="Palatino Linotype" w:hAnsi="Palatino Linotype" w:cs="Arial"/>
                <w:sz w:val="20"/>
                <w:szCs w:val="20"/>
              </w:rPr>
              <w:t xml:space="preserve">Bylaws can be viewed </w:t>
            </w:r>
            <w:hyperlink w:history="1" r:id="rId17">
              <w:r w:rsidRPr="005F2089" w:rsidR="00D23333">
                <w:rPr>
                  <w:rStyle w:val="Hyperlink"/>
                  <w:rFonts w:ascii="Palatino Linotype" w:hAnsi="Palatino Linotype" w:cs="Arial"/>
                  <w:sz w:val="20"/>
                  <w:szCs w:val="20"/>
                </w:rPr>
                <w:t>here</w:t>
              </w:r>
            </w:hyperlink>
            <w:r w:rsidR="00D23333">
              <w:rPr>
                <w:rFonts w:ascii="Palatino Linotype" w:hAnsi="Palatino Linotype" w:cs="Arial"/>
                <w:sz w:val="20"/>
                <w:szCs w:val="20"/>
              </w:rPr>
              <w:t xml:space="preserve"> (pink text is new).</w:t>
            </w:r>
          </w:p>
          <w:p w:rsidR="008B37F8" w:rsidP="008B37F8" w:rsidRDefault="00374BA5" w14:paraId="0C7844C1" w14:textId="77777777">
            <w:pPr>
              <w:pStyle w:val="paragraph"/>
              <w:numPr>
                <w:ilvl w:val="0"/>
                <w:numId w:val="24"/>
              </w:numPr>
              <w:spacing w:before="0" w:beforeAutospacing="0" w:after="0" w:afterAutospacing="0"/>
              <w:ind w:left="1440" w:hanging="495"/>
              <w:textAlignment w:val="baseline"/>
              <w:rPr>
                <w:rFonts w:ascii="Palatino Linotype" w:hAnsi="Palatino Linotype" w:cs="Arial"/>
                <w:sz w:val="20"/>
                <w:szCs w:val="20"/>
              </w:rPr>
            </w:pPr>
            <w:r>
              <w:rPr>
                <w:rFonts w:ascii="Palatino Linotype" w:hAnsi="Palatino Linotype" w:cs="Arial"/>
                <w:sz w:val="20"/>
                <w:szCs w:val="20"/>
              </w:rPr>
              <w:t xml:space="preserve">Updates </w:t>
            </w:r>
            <w:r w:rsidR="007D78FF">
              <w:rPr>
                <w:rFonts w:ascii="Palatino Linotype" w:hAnsi="Palatino Linotype" w:cs="Arial"/>
                <w:sz w:val="20"/>
                <w:szCs w:val="20"/>
              </w:rPr>
              <w:t>included</w:t>
            </w:r>
            <w:r w:rsidR="00395ADD">
              <w:rPr>
                <w:rFonts w:ascii="Palatino Linotype" w:hAnsi="Palatino Linotype" w:cs="Arial"/>
                <w:sz w:val="20"/>
                <w:szCs w:val="20"/>
              </w:rPr>
              <w:t xml:space="preserve"> added language for</w:t>
            </w:r>
            <w:r w:rsidR="007D78FF">
              <w:rPr>
                <w:rFonts w:ascii="Palatino Linotype" w:hAnsi="Palatino Linotype" w:cs="Arial"/>
                <w:sz w:val="20"/>
                <w:szCs w:val="20"/>
              </w:rPr>
              <w:t>:</w:t>
            </w:r>
          </w:p>
          <w:p w:rsidRPr="008B37F8" w:rsidR="007D78FF" w:rsidP="008B37F8" w:rsidRDefault="00DE40A4" w14:paraId="5FA74D83" w14:textId="7855BE73">
            <w:pPr>
              <w:pStyle w:val="paragraph"/>
              <w:numPr>
                <w:ilvl w:val="1"/>
                <w:numId w:val="24"/>
              </w:numPr>
              <w:spacing w:before="0" w:beforeAutospacing="0" w:after="0" w:afterAutospacing="0"/>
              <w:textAlignment w:val="baseline"/>
              <w:rPr>
                <w:rFonts w:ascii="Palatino Linotype" w:hAnsi="Palatino Linotype" w:cs="Arial"/>
                <w:sz w:val="20"/>
                <w:szCs w:val="20"/>
              </w:rPr>
            </w:pPr>
            <w:r w:rsidRPr="008B37F8">
              <w:rPr>
                <w:rFonts w:ascii="Palatino Linotype" w:hAnsi="Palatino Linotype" w:cs="Arial"/>
                <w:sz w:val="20"/>
                <w:szCs w:val="20"/>
              </w:rPr>
              <w:t>New Members: onboarding and orientation</w:t>
            </w:r>
          </w:p>
          <w:p w:rsidR="00DE40A4" w:rsidP="007D78FF" w:rsidRDefault="00DE40A4" w14:paraId="55D217F6" w14:textId="2A7D2999">
            <w:pPr>
              <w:pStyle w:val="paragraph"/>
              <w:numPr>
                <w:ilvl w:val="1"/>
                <w:numId w:val="24"/>
              </w:numPr>
              <w:spacing w:before="0" w:beforeAutospacing="0" w:after="0" w:afterAutospacing="0"/>
              <w:textAlignment w:val="baseline"/>
              <w:rPr>
                <w:rFonts w:ascii="Palatino Linotype" w:hAnsi="Palatino Linotype" w:cs="Arial"/>
                <w:sz w:val="20"/>
                <w:szCs w:val="20"/>
              </w:rPr>
            </w:pPr>
            <w:r>
              <w:rPr>
                <w:rFonts w:ascii="Palatino Linotype" w:hAnsi="Palatino Linotype" w:cs="Arial"/>
                <w:sz w:val="20"/>
                <w:szCs w:val="20"/>
              </w:rPr>
              <w:t xml:space="preserve">Procedures: </w:t>
            </w:r>
            <w:r w:rsidR="00486154">
              <w:rPr>
                <w:rFonts w:ascii="Palatino Linotype" w:hAnsi="Palatino Linotype" w:cs="Arial"/>
                <w:sz w:val="20"/>
                <w:szCs w:val="20"/>
              </w:rPr>
              <w:t>meeting</w:t>
            </w:r>
            <w:r w:rsidR="00721895">
              <w:rPr>
                <w:rFonts w:ascii="Palatino Linotype" w:hAnsi="Palatino Linotype" w:cs="Arial"/>
                <w:sz w:val="20"/>
                <w:szCs w:val="20"/>
              </w:rPr>
              <w:t xml:space="preserve"> structure and annual retreat</w:t>
            </w:r>
          </w:p>
          <w:p w:rsidR="00721895" w:rsidP="007D78FF" w:rsidRDefault="00395ADD" w14:paraId="1C50F509" w14:textId="56384FF4">
            <w:pPr>
              <w:pStyle w:val="paragraph"/>
              <w:numPr>
                <w:ilvl w:val="1"/>
                <w:numId w:val="24"/>
              </w:numPr>
              <w:spacing w:before="0" w:beforeAutospacing="0" w:after="0" w:afterAutospacing="0"/>
              <w:textAlignment w:val="baseline"/>
              <w:rPr>
                <w:rFonts w:ascii="Palatino Linotype" w:hAnsi="Palatino Linotype" w:cs="Arial"/>
                <w:sz w:val="20"/>
                <w:szCs w:val="20"/>
              </w:rPr>
            </w:pPr>
            <w:r>
              <w:rPr>
                <w:rFonts w:ascii="Palatino Linotype" w:hAnsi="Palatino Linotype" w:cs="Arial"/>
                <w:sz w:val="20"/>
                <w:szCs w:val="20"/>
              </w:rPr>
              <w:t xml:space="preserve">Structure: </w:t>
            </w:r>
            <w:r w:rsidR="00923FAD">
              <w:rPr>
                <w:rFonts w:ascii="Palatino Linotype" w:hAnsi="Palatino Linotype" w:cs="Arial"/>
                <w:sz w:val="20"/>
                <w:szCs w:val="20"/>
              </w:rPr>
              <w:t>subcommittee structure</w:t>
            </w:r>
          </w:p>
          <w:p w:rsidRPr="008F23F1" w:rsidR="00C17F5E" w:rsidP="00E4102E" w:rsidRDefault="00E4102E" w14:paraId="0811F76A" w14:textId="5A900F41">
            <w:pPr>
              <w:pStyle w:val="paragraph"/>
              <w:numPr>
                <w:ilvl w:val="0"/>
                <w:numId w:val="24"/>
              </w:numPr>
              <w:spacing w:before="0" w:beforeAutospacing="0" w:after="0" w:afterAutospacing="0"/>
              <w:ind w:hanging="135"/>
              <w:textAlignment w:val="baseline"/>
              <w:rPr>
                <w:rFonts w:ascii="Palatino Linotype" w:hAnsi="Palatino Linotype" w:cs="Arial"/>
                <w:sz w:val="20"/>
                <w:szCs w:val="20"/>
              </w:rPr>
            </w:pPr>
            <w:r>
              <w:rPr>
                <w:rFonts w:ascii="Palatino Linotype" w:hAnsi="Palatino Linotype" w:cs="Arial"/>
                <w:sz w:val="20"/>
                <w:szCs w:val="20"/>
              </w:rPr>
              <w:t xml:space="preserve">       Bylaws were ratified.</w:t>
            </w:r>
          </w:p>
          <w:p w:rsidRPr="00D01535" w:rsidR="0024430B" w:rsidP="0024430B" w:rsidRDefault="0024430B" w14:paraId="7A7D9FED" w14:textId="77777777">
            <w:pPr>
              <w:pStyle w:val="paragraph"/>
              <w:spacing w:before="0" w:beforeAutospacing="0" w:after="0" w:afterAutospacing="0"/>
              <w:textAlignment w:val="baseline"/>
              <w:rPr>
                <w:rFonts w:ascii="Palatino Linotype" w:hAnsi="Palatino Linotype" w:cs="Arial"/>
                <w:sz w:val="20"/>
                <w:szCs w:val="20"/>
              </w:rPr>
            </w:pPr>
          </w:p>
          <w:p w:rsidRPr="00D01535" w:rsidR="00AD11AE" w:rsidP="008B37F8" w:rsidRDefault="2152D464" w14:paraId="0E53459B" w14:textId="3ABF3DB5">
            <w:pPr>
              <w:pStyle w:val="paragraph"/>
              <w:numPr>
                <w:ilvl w:val="0"/>
                <w:numId w:val="25"/>
              </w:numPr>
              <w:spacing w:before="0" w:beforeAutospacing="0" w:after="0" w:afterAutospacing="0"/>
              <w:textAlignment w:val="baseline"/>
              <w:rPr>
                <w:rFonts w:ascii="Palatino Linotype" w:hAnsi="Palatino Linotype" w:eastAsia="Calibri Light" w:cs="Calibri Light"/>
                <w:b/>
                <w:bCs/>
                <w:sz w:val="20"/>
                <w:szCs w:val="20"/>
                <w:u w:val="single"/>
                <w:lang w:bidi="en-US"/>
              </w:rPr>
            </w:pPr>
            <w:r w:rsidRPr="53042962">
              <w:rPr>
                <w:rFonts w:ascii="Palatino Linotype" w:hAnsi="Palatino Linotype" w:eastAsia="Calibri Light" w:cs="Calibri Light"/>
                <w:b/>
                <w:bCs/>
                <w:sz w:val="20"/>
                <w:szCs w:val="20"/>
                <w:u w:val="single"/>
                <w:lang w:bidi="en-US"/>
              </w:rPr>
              <w:t>SLT Priorities &amp; Work Plan​</w:t>
            </w:r>
          </w:p>
          <w:p w:rsidR="007D3D26" w:rsidP="00CE724E" w:rsidRDefault="007413A0" w14:paraId="28BBA83B" w14:textId="397BDC11">
            <w:pPr>
              <w:pStyle w:val="paragraph"/>
              <w:numPr>
                <w:ilvl w:val="0"/>
                <w:numId w:val="15"/>
              </w:numPr>
              <w:spacing w:before="0" w:beforeAutospacing="0" w:after="0" w:afterAutospacing="0"/>
              <w:ind w:hanging="13"/>
              <w:textAlignment w:val="baseline"/>
              <w:rPr>
                <w:rFonts w:ascii="Palatino Linotype" w:hAnsi="Palatino Linotype" w:cs="Arial"/>
                <w:sz w:val="20"/>
                <w:szCs w:val="20"/>
              </w:rPr>
            </w:pPr>
            <w:r w:rsidRPr="00F021C6">
              <w:rPr>
                <w:rFonts w:ascii="Palatino Linotype" w:hAnsi="Palatino Linotype" w:cs="Arial"/>
                <w:sz w:val="20"/>
                <w:szCs w:val="20"/>
              </w:rPr>
              <w:t xml:space="preserve">SLT BOQ </w:t>
            </w:r>
            <w:r w:rsidRPr="00F021C6" w:rsidR="00124C40">
              <w:rPr>
                <w:rFonts w:ascii="Palatino Linotype" w:hAnsi="Palatino Linotype" w:cs="Arial"/>
                <w:sz w:val="20"/>
                <w:szCs w:val="20"/>
              </w:rPr>
              <w:t>p</w:t>
            </w:r>
            <w:r w:rsidRPr="00F021C6" w:rsidR="00B107B8">
              <w:rPr>
                <w:rFonts w:ascii="Palatino Linotype" w:hAnsi="Palatino Linotype" w:cs="Arial"/>
                <w:sz w:val="20"/>
                <w:szCs w:val="20"/>
              </w:rPr>
              <w:t xml:space="preserve">riority </w:t>
            </w:r>
            <w:r w:rsidRPr="00F021C6" w:rsidR="00124C40">
              <w:rPr>
                <w:rFonts w:ascii="Palatino Linotype" w:hAnsi="Palatino Linotype" w:cs="Arial"/>
                <w:sz w:val="20"/>
                <w:szCs w:val="20"/>
              </w:rPr>
              <w:t>i</w:t>
            </w:r>
            <w:r w:rsidRPr="00F021C6" w:rsidR="00B107B8">
              <w:rPr>
                <w:rFonts w:ascii="Palatino Linotype" w:hAnsi="Palatino Linotype" w:cs="Arial"/>
                <w:sz w:val="20"/>
                <w:szCs w:val="20"/>
              </w:rPr>
              <w:t xml:space="preserve">dentification </w:t>
            </w:r>
            <w:r w:rsidRPr="00F021C6" w:rsidR="00124C40">
              <w:rPr>
                <w:rFonts w:ascii="Palatino Linotype" w:hAnsi="Palatino Linotype" w:cs="Arial"/>
                <w:sz w:val="20"/>
                <w:szCs w:val="20"/>
              </w:rPr>
              <w:t>results from January</w:t>
            </w:r>
            <w:r w:rsidRPr="00F021C6" w:rsidR="00F021C6">
              <w:rPr>
                <w:rFonts w:ascii="Palatino Linotype" w:hAnsi="Palatino Linotype" w:cs="Arial"/>
                <w:sz w:val="20"/>
                <w:szCs w:val="20"/>
              </w:rPr>
              <w:t xml:space="preserve"> were reviewed</w:t>
            </w:r>
            <w:r w:rsidR="002B6877">
              <w:rPr>
                <w:rFonts w:ascii="Palatino Linotype" w:hAnsi="Palatino Linotype" w:cs="Arial"/>
                <w:sz w:val="20"/>
                <w:szCs w:val="20"/>
              </w:rPr>
              <w:t xml:space="preserve"> (results listed below)</w:t>
            </w:r>
            <w:r w:rsidRPr="00F021C6" w:rsidR="00F021C6">
              <w:rPr>
                <w:rFonts w:ascii="Palatino Linotype" w:hAnsi="Palatino Linotype" w:cs="Arial"/>
                <w:sz w:val="20"/>
                <w:szCs w:val="20"/>
              </w:rPr>
              <w:t>.</w:t>
            </w:r>
          </w:p>
          <w:p w:rsidRPr="002F4427" w:rsidR="002972D8" w:rsidP="00D60704" w:rsidRDefault="002972D8" w14:paraId="3D3C11D0" w14:textId="05032B9C">
            <w:pPr>
              <w:pStyle w:val="ListParagraph"/>
              <w:numPr>
                <w:ilvl w:val="0"/>
                <w:numId w:val="26"/>
              </w:numPr>
              <w:ind w:left="1845"/>
              <w:rPr>
                <w:rFonts w:eastAsia="Times New Roman" w:cs="Arial"/>
                <w:b/>
                <w:bCs/>
                <w:sz w:val="20"/>
                <w:szCs w:val="20"/>
                <w:lang w:bidi="ar-SA"/>
              </w:rPr>
            </w:pPr>
            <w:r w:rsidRPr="002F4427">
              <w:rPr>
                <w:rFonts w:eastAsia="Times New Roman" w:cs="Arial"/>
                <w:b/>
                <w:bCs/>
                <w:sz w:val="20"/>
                <w:szCs w:val="20"/>
                <w:lang w:bidi="ar-SA"/>
              </w:rPr>
              <w:t>SLT Family Engagement Committee</w:t>
            </w:r>
            <w:r w:rsidR="00D94666">
              <w:rPr>
                <w:rFonts w:eastAsia="Times New Roman" w:cs="Arial"/>
                <w:b/>
                <w:bCs/>
                <w:sz w:val="20"/>
                <w:szCs w:val="20"/>
                <w:lang w:bidi="ar-SA"/>
              </w:rPr>
              <w:t>:</w:t>
            </w:r>
          </w:p>
          <w:p w:rsidRPr="00EC3B14" w:rsidR="00C92E37" w:rsidP="009914DE" w:rsidRDefault="002972D8" w14:paraId="3CDA6031" w14:textId="133D9034">
            <w:pPr>
              <w:pStyle w:val="paragraph"/>
              <w:numPr>
                <w:ilvl w:val="3"/>
                <w:numId w:val="27"/>
              </w:numPr>
              <w:spacing w:before="0" w:beforeAutospacing="0" w:after="0" w:afterAutospacing="0"/>
              <w:textAlignment w:val="baseline"/>
              <w:rPr>
                <w:rFonts w:ascii="Palatino Linotype" w:hAnsi="Palatino Linotype" w:cs="Arial"/>
                <w:i/>
                <w:iCs/>
                <w:sz w:val="20"/>
                <w:szCs w:val="20"/>
              </w:rPr>
            </w:pPr>
            <w:r>
              <w:rPr>
                <w:rFonts w:ascii="Palatino Linotype" w:hAnsi="Palatino Linotype" w:cs="Arial"/>
                <w:sz w:val="20"/>
                <w:szCs w:val="20"/>
              </w:rPr>
              <w:t>1) #34</w:t>
            </w:r>
            <w:r w:rsidR="00CD5068">
              <w:rPr>
                <w:rFonts w:ascii="Palatino Linotype" w:hAnsi="Palatino Linotype" w:cs="Arial"/>
                <w:sz w:val="20"/>
                <w:szCs w:val="20"/>
              </w:rPr>
              <w:t>:</w:t>
            </w:r>
            <w:r w:rsidR="008A22B9">
              <w:t xml:space="preserve"> </w:t>
            </w:r>
            <w:r w:rsidRPr="00CD5068" w:rsidR="008A22B9">
              <w:rPr>
                <w:rFonts w:ascii="Palatino Linotype" w:hAnsi="Palatino Linotype" w:cs="Arial"/>
                <w:sz w:val="20"/>
                <w:szCs w:val="20"/>
              </w:rPr>
              <w:t>The SLT develops and employs mechanisms for communicating with families about the initiative</w:t>
            </w:r>
            <w:r w:rsidRPr="00EC3B14" w:rsidR="00C22410">
              <w:rPr>
                <w:rFonts w:ascii="Palatino Linotype" w:hAnsi="Palatino Linotype" w:cs="Arial"/>
                <w:i/>
                <w:iCs/>
                <w:sz w:val="20"/>
                <w:szCs w:val="20"/>
              </w:rPr>
              <w:t>.</w:t>
            </w:r>
          </w:p>
          <w:p w:rsidRPr="00EC3B14" w:rsidR="002972D8" w:rsidP="009914DE" w:rsidRDefault="002972D8" w14:paraId="4ECF0F60" w14:textId="428569ED">
            <w:pPr>
              <w:pStyle w:val="paragraph"/>
              <w:numPr>
                <w:ilvl w:val="3"/>
                <w:numId w:val="27"/>
              </w:numPr>
              <w:spacing w:before="0" w:beforeAutospacing="0" w:after="0" w:afterAutospacing="0"/>
              <w:textAlignment w:val="baseline"/>
              <w:rPr>
                <w:rFonts w:ascii="Palatino Linotype" w:hAnsi="Palatino Linotype" w:cs="Arial"/>
                <w:i/>
                <w:iCs/>
                <w:sz w:val="20"/>
                <w:szCs w:val="20"/>
              </w:rPr>
            </w:pPr>
            <w:r>
              <w:rPr>
                <w:rFonts w:ascii="Palatino Linotype" w:hAnsi="Palatino Linotype" w:cs="Arial"/>
                <w:sz w:val="20"/>
                <w:szCs w:val="20"/>
              </w:rPr>
              <w:t>2) #35</w:t>
            </w:r>
            <w:r w:rsidR="00CD5068">
              <w:rPr>
                <w:rFonts w:ascii="Palatino Linotype" w:hAnsi="Palatino Linotype" w:cs="Arial"/>
                <w:sz w:val="20"/>
                <w:szCs w:val="20"/>
              </w:rPr>
              <w:t>:</w:t>
            </w:r>
            <w:r w:rsidR="00C22410">
              <w:t xml:space="preserve"> </w:t>
            </w:r>
            <w:r w:rsidRPr="00CD5068" w:rsidR="00C22410">
              <w:rPr>
                <w:rFonts w:ascii="Palatino Linotype" w:hAnsi="Palatino Linotype" w:cs="Arial"/>
                <w:sz w:val="20"/>
                <w:szCs w:val="20"/>
              </w:rPr>
              <w:t>The SLT develops mechanisms for family members to provide feedback at least annually on the quality of PM implementation experienced by their children.</w:t>
            </w:r>
          </w:p>
          <w:p w:rsidRPr="002F4427" w:rsidR="00A0086D" w:rsidP="00D60704" w:rsidRDefault="00A0086D" w14:paraId="3885D7BA" w14:textId="65ACC5E1">
            <w:pPr>
              <w:pStyle w:val="ListParagraph"/>
              <w:numPr>
                <w:ilvl w:val="0"/>
                <w:numId w:val="26"/>
              </w:numPr>
              <w:ind w:left="1845"/>
              <w:rPr>
                <w:rFonts w:eastAsia="Times New Roman" w:cs="Arial"/>
                <w:b/>
                <w:bCs/>
                <w:sz w:val="20"/>
                <w:szCs w:val="20"/>
                <w:lang w:bidi="ar-SA"/>
              </w:rPr>
            </w:pPr>
            <w:r w:rsidRPr="002F4427">
              <w:rPr>
                <w:rFonts w:eastAsia="Times New Roman" w:cs="Arial"/>
                <w:b/>
                <w:bCs/>
                <w:sz w:val="20"/>
                <w:szCs w:val="20"/>
                <w:lang w:bidi="ar-SA"/>
              </w:rPr>
              <w:t>SLT Implementation and Demonstration Sites Committee</w:t>
            </w:r>
            <w:r w:rsidR="00D94666">
              <w:rPr>
                <w:rFonts w:eastAsia="Times New Roman" w:cs="Arial"/>
                <w:b/>
                <w:bCs/>
                <w:sz w:val="20"/>
                <w:szCs w:val="20"/>
                <w:lang w:bidi="ar-SA"/>
              </w:rPr>
              <w:t>:</w:t>
            </w:r>
          </w:p>
          <w:p w:rsidRPr="00EC3B14" w:rsidR="002972D8" w:rsidP="00A0086D" w:rsidRDefault="00A0086D" w14:paraId="4FF203EC" w14:textId="68F60E09">
            <w:pPr>
              <w:pStyle w:val="paragraph"/>
              <w:numPr>
                <w:ilvl w:val="2"/>
                <w:numId w:val="15"/>
              </w:numPr>
              <w:spacing w:before="0" w:beforeAutospacing="0" w:after="0" w:afterAutospacing="0"/>
              <w:textAlignment w:val="baseline"/>
              <w:rPr>
                <w:rFonts w:ascii="Palatino Linotype" w:hAnsi="Palatino Linotype" w:cs="Arial"/>
                <w:i/>
                <w:iCs/>
                <w:sz w:val="20"/>
                <w:szCs w:val="20"/>
              </w:rPr>
            </w:pPr>
            <w:r>
              <w:rPr>
                <w:rFonts w:ascii="Palatino Linotype" w:hAnsi="Palatino Linotype" w:cs="Arial"/>
                <w:sz w:val="20"/>
                <w:szCs w:val="20"/>
              </w:rPr>
              <w:t>1)</w:t>
            </w:r>
            <w:r w:rsidR="007C70DC">
              <w:rPr>
                <w:rFonts w:ascii="Palatino Linotype" w:hAnsi="Palatino Linotype" w:cs="Arial"/>
                <w:sz w:val="20"/>
                <w:szCs w:val="20"/>
              </w:rPr>
              <w:t># 36</w:t>
            </w:r>
            <w:r w:rsidR="00CD5068">
              <w:rPr>
                <w:rFonts w:ascii="Palatino Linotype" w:hAnsi="Palatino Linotype" w:cs="Arial"/>
                <w:sz w:val="20"/>
                <w:szCs w:val="20"/>
              </w:rPr>
              <w:t>:</w:t>
            </w:r>
            <w:r w:rsidR="003B1CFB">
              <w:t xml:space="preserve"> </w:t>
            </w:r>
            <w:r w:rsidRPr="00CD5068" w:rsidR="003B1CFB">
              <w:rPr>
                <w:rFonts w:ascii="Palatino Linotype" w:hAnsi="Palatino Linotype" w:cs="Arial"/>
                <w:sz w:val="20"/>
                <w:szCs w:val="20"/>
              </w:rPr>
              <w:t>The SLT develops readiness criteria, recruitment and selection procedures, and MOUs for programs participating in the initiative as Implementation Programs/ Sites. Implementation Programs/ Sites have a Program Leadership Team and at least one Practitioner coach.</w:t>
            </w:r>
          </w:p>
          <w:p w:rsidRPr="00EC3B14" w:rsidR="007C70DC" w:rsidP="00A0086D" w:rsidRDefault="007C70DC" w14:paraId="1AE8A70D" w14:textId="1ACDEC7C">
            <w:pPr>
              <w:pStyle w:val="paragraph"/>
              <w:numPr>
                <w:ilvl w:val="2"/>
                <w:numId w:val="15"/>
              </w:numPr>
              <w:spacing w:before="0" w:beforeAutospacing="0" w:after="0" w:afterAutospacing="0"/>
              <w:textAlignment w:val="baseline"/>
              <w:rPr>
                <w:rFonts w:ascii="Palatino Linotype" w:hAnsi="Palatino Linotype" w:cs="Arial"/>
                <w:i/>
                <w:iCs/>
                <w:sz w:val="20"/>
                <w:szCs w:val="20"/>
              </w:rPr>
            </w:pPr>
            <w:r>
              <w:rPr>
                <w:rFonts w:ascii="Palatino Linotype" w:hAnsi="Palatino Linotype" w:cs="Arial"/>
                <w:sz w:val="20"/>
                <w:szCs w:val="20"/>
              </w:rPr>
              <w:t>2) #43</w:t>
            </w:r>
            <w:r w:rsidR="00CD5068">
              <w:t xml:space="preserve">: </w:t>
            </w:r>
            <w:r w:rsidRPr="00CD5068" w:rsidR="003B1CFB">
              <w:rPr>
                <w:rFonts w:ascii="Palatino Linotype" w:hAnsi="Palatino Linotype" w:cs="Arial"/>
                <w:sz w:val="20"/>
                <w:szCs w:val="20"/>
              </w:rPr>
              <w:t>The SLT works with sites and communities to identify informal inappropriate discipline practices used and to support implementation sites' use of the Behavior Incident Report System (BIRS) for tracking. The SLT supports implementation site's use of the Equity Coaching Guide to address equity at the classroom and program level, and the BOQ Cultural Responsive Companion to address equity at the classroom and program level.</w:t>
            </w:r>
          </w:p>
          <w:p w:rsidRPr="00EC3B14" w:rsidR="007C70DC" w:rsidP="00A0086D" w:rsidRDefault="007C70DC" w14:paraId="440645E4" w14:textId="1CD9D14B">
            <w:pPr>
              <w:pStyle w:val="paragraph"/>
              <w:numPr>
                <w:ilvl w:val="2"/>
                <w:numId w:val="15"/>
              </w:numPr>
              <w:spacing w:before="0" w:beforeAutospacing="0" w:after="0" w:afterAutospacing="0"/>
              <w:textAlignment w:val="baseline"/>
              <w:rPr>
                <w:rFonts w:ascii="Palatino Linotype" w:hAnsi="Palatino Linotype" w:cs="Arial"/>
                <w:i/>
                <w:iCs/>
                <w:sz w:val="20"/>
                <w:szCs w:val="20"/>
              </w:rPr>
            </w:pPr>
            <w:r>
              <w:rPr>
                <w:rFonts w:ascii="Palatino Linotype" w:hAnsi="Palatino Linotype" w:cs="Arial"/>
                <w:sz w:val="20"/>
                <w:szCs w:val="20"/>
              </w:rPr>
              <w:t>3) #41</w:t>
            </w:r>
            <w:r w:rsidR="00CD5068">
              <w:t xml:space="preserve">: </w:t>
            </w:r>
            <w:r w:rsidRPr="00CD5068" w:rsidR="00EC3B14">
              <w:rPr>
                <w:rFonts w:ascii="Palatino Linotype" w:hAnsi="Palatino Linotype" w:cs="Arial"/>
                <w:sz w:val="20"/>
                <w:szCs w:val="20"/>
              </w:rPr>
              <w:t>The composition of the Program-Wide Leadership Team in the sites is representative of the Program-Wide community. Family engagement as authentic partners on the Program-Wide Leadership Team is ensured.</w:t>
            </w:r>
          </w:p>
          <w:p w:rsidRPr="002F4427" w:rsidR="004B5CCC" w:rsidP="00D60704" w:rsidRDefault="004B5CCC" w14:paraId="4F1C98CE" w14:textId="30302A25">
            <w:pPr>
              <w:pStyle w:val="ListParagraph"/>
              <w:numPr>
                <w:ilvl w:val="0"/>
                <w:numId w:val="26"/>
              </w:numPr>
              <w:ind w:left="1845"/>
              <w:rPr>
                <w:rFonts w:eastAsia="Times New Roman" w:cs="Arial"/>
                <w:b/>
                <w:bCs/>
                <w:sz w:val="20"/>
                <w:szCs w:val="20"/>
                <w:lang w:bidi="ar-SA"/>
              </w:rPr>
            </w:pPr>
            <w:r w:rsidRPr="002F4427">
              <w:rPr>
                <w:rFonts w:eastAsia="Times New Roman" w:cs="Arial"/>
                <w:b/>
                <w:bCs/>
                <w:sz w:val="20"/>
                <w:szCs w:val="20"/>
                <w:lang w:bidi="ar-SA"/>
              </w:rPr>
              <w:t>SLT Professional Development Committee</w:t>
            </w:r>
            <w:r w:rsidR="00D94666">
              <w:rPr>
                <w:rFonts w:eastAsia="Times New Roman" w:cs="Arial"/>
                <w:b/>
                <w:bCs/>
                <w:sz w:val="20"/>
                <w:szCs w:val="20"/>
                <w:lang w:bidi="ar-SA"/>
              </w:rPr>
              <w:t>:</w:t>
            </w:r>
          </w:p>
          <w:p w:rsidR="007C70DC" w:rsidP="004B5CCC" w:rsidRDefault="004B5CCC" w14:paraId="33026A0D" w14:textId="2D491550">
            <w:pPr>
              <w:pStyle w:val="paragraph"/>
              <w:numPr>
                <w:ilvl w:val="2"/>
                <w:numId w:val="15"/>
              </w:numPr>
              <w:spacing w:before="0" w:beforeAutospacing="0" w:after="0" w:afterAutospacing="0"/>
              <w:textAlignment w:val="baseline"/>
              <w:rPr>
                <w:rFonts w:ascii="Palatino Linotype" w:hAnsi="Palatino Linotype" w:cs="Arial"/>
                <w:sz w:val="20"/>
                <w:szCs w:val="20"/>
              </w:rPr>
            </w:pPr>
            <w:r>
              <w:rPr>
                <w:rFonts w:ascii="Palatino Linotype" w:hAnsi="Palatino Linotype" w:cs="Arial"/>
                <w:sz w:val="20"/>
                <w:szCs w:val="20"/>
              </w:rPr>
              <w:t>1) #48</w:t>
            </w:r>
            <w:r w:rsidR="00CD5068">
              <w:rPr>
                <w:rFonts w:ascii="Palatino Linotype" w:hAnsi="Palatino Linotype" w:cs="Arial"/>
                <w:sz w:val="20"/>
                <w:szCs w:val="20"/>
              </w:rPr>
              <w:t>:</w:t>
            </w:r>
            <w:r w:rsidR="00A3318A">
              <w:t xml:space="preserve"> </w:t>
            </w:r>
            <w:r w:rsidRPr="00CD5068" w:rsidR="00A3318A">
              <w:rPr>
                <w:rFonts w:ascii="Palatino Linotype" w:hAnsi="Palatino Linotype" w:cs="Arial"/>
                <w:sz w:val="20"/>
                <w:szCs w:val="20"/>
              </w:rPr>
              <w:t>The SLT establishes a statewide network of professional development (PD) experts to build and sustain high-fidelity implementation to serve as Program Coaches and to support Practitioner Coaches. Demographic representation of Program Coaches is representative of the programs served. Barriers that undermine efforts to ensure coaches represent diverse populations are addressed.</w:t>
            </w:r>
          </w:p>
          <w:p w:rsidR="004B5CCC" w:rsidP="004B5CCC" w:rsidRDefault="004B5CCC" w14:paraId="7570AC9D" w14:textId="54B134F2">
            <w:pPr>
              <w:pStyle w:val="paragraph"/>
              <w:numPr>
                <w:ilvl w:val="2"/>
                <w:numId w:val="15"/>
              </w:numPr>
              <w:spacing w:before="0" w:beforeAutospacing="0" w:after="0" w:afterAutospacing="0"/>
              <w:textAlignment w:val="baseline"/>
              <w:rPr>
                <w:rFonts w:ascii="Palatino Linotype" w:hAnsi="Palatino Linotype" w:cs="Arial"/>
                <w:sz w:val="20"/>
                <w:szCs w:val="20"/>
              </w:rPr>
            </w:pPr>
            <w:r>
              <w:rPr>
                <w:rFonts w:ascii="Palatino Linotype" w:hAnsi="Palatino Linotype" w:cs="Arial"/>
                <w:sz w:val="20"/>
                <w:szCs w:val="20"/>
              </w:rPr>
              <w:t>2) #50</w:t>
            </w:r>
            <w:r w:rsidR="00CD5068">
              <w:rPr>
                <w:rFonts w:ascii="Palatino Linotype" w:hAnsi="Palatino Linotype" w:cs="Arial"/>
                <w:sz w:val="20"/>
                <w:szCs w:val="20"/>
              </w:rPr>
              <w:t>:</w:t>
            </w:r>
            <w:r w:rsidR="00E61B29">
              <w:t xml:space="preserve"> </w:t>
            </w:r>
            <w:r w:rsidRPr="00CD5068" w:rsidR="00E61B29">
              <w:rPr>
                <w:rFonts w:ascii="Palatino Linotype" w:hAnsi="Palatino Linotype" w:cs="Arial"/>
                <w:sz w:val="20"/>
                <w:szCs w:val="20"/>
              </w:rPr>
              <w:t>The SLT develops statewide PM training sequence that includes providing ongoing training and support for Program Coaches who, in turn, train and support community and program staff and Leadership Teams. Trainings are offered that support Program Coaches' capacity and competence to have crucial conversations around equity. Trainings are available either online or across the state to ensure access. Training materials are developed and delivered in the languages that are appropriate for providers and the communities they serve.</w:t>
            </w:r>
          </w:p>
          <w:p w:rsidRPr="004014F4" w:rsidR="004B5CCC" w:rsidP="004B5CCC" w:rsidRDefault="004B5CCC" w14:paraId="2388AD5E" w14:textId="334AB93D">
            <w:pPr>
              <w:pStyle w:val="paragraph"/>
              <w:numPr>
                <w:ilvl w:val="2"/>
                <w:numId w:val="15"/>
              </w:numPr>
              <w:spacing w:before="0" w:beforeAutospacing="0" w:after="0" w:afterAutospacing="0"/>
              <w:textAlignment w:val="baseline"/>
              <w:rPr>
                <w:rFonts w:ascii="Palatino Linotype" w:hAnsi="Palatino Linotype" w:cs="Arial"/>
                <w:i/>
                <w:iCs/>
                <w:sz w:val="20"/>
                <w:szCs w:val="20"/>
              </w:rPr>
            </w:pPr>
            <w:r>
              <w:rPr>
                <w:rFonts w:ascii="Palatino Linotype" w:hAnsi="Palatino Linotype" w:cs="Arial"/>
                <w:sz w:val="20"/>
                <w:szCs w:val="20"/>
              </w:rPr>
              <w:t>3) #54</w:t>
            </w:r>
            <w:r w:rsidR="00CD5068">
              <w:rPr>
                <w:rFonts w:ascii="Palatino Linotype" w:hAnsi="Palatino Linotype" w:cs="Arial"/>
                <w:sz w:val="20"/>
                <w:szCs w:val="20"/>
              </w:rPr>
              <w:t>:</w:t>
            </w:r>
            <w:r w:rsidR="004014F4">
              <w:t xml:space="preserve"> </w:t>
            </w:r>
            <w:r w:rsidRPr="00CD5068" w:rsidR="004014F4">
              <w:rPr>
                <w:rFonts w:ascii="Palatino Linotype" w:hAnsi="Palatino Linotype" w:cs="Arial"/>
                <w:sz w:val="20"/>
                <w:szCs w:val="20"/>
              </w:rPr>
              <w:t xml:space="preserve">The SLT employs a technical-assistance plan for ongoing support and resources for the Program Coaches, demonstration sites, implementation sites and communities to ensure high-fidelity implementation and sustainability. Such support includes planning for </w:t>
            </w:r>
            <w:proofErr w:type="spellStart"/>
            <w:r w:rsidRPr="00CD5068" w:rsidR="004014F4">
              <w:rPr>
                <w:rFonts w:ascii="Palatino Linotype" w:hAnsi="Palatino Linotype" w:cs="Arial"/>
                <w:sz w:val="20"/>
                <w:szCs w:val="20"/>
              </w:rPr>
              <w:t>turn over</w:t>
            </w:r>
            <w:proofErr w:type="spellEnd"/>
            <w:r w:rsidRPr="00CD5068" w:rsidR="004014F4">
              <w:rPr>
                <w:rFonts w:ascii="Palatino Linotype" w:hAnsi="Palatino Linotype" w:cs="Arial"/>
                <w:sz w:val="20"/>
                <w:szCs w:val="20"/>
              </w:rPr>
              <w:t xml:space="preserve"> and succession of key individuals.</w:t>
            </w:r>
          </w:p>
          <w:p w:rsidRPr="002F4427" w:rsidR="003B7F2A" w:rsidP="00D60704" w:rsidRDefault="003B7F2A" w14:paraId="6B247731" w14:textId="42CDAC60">
            <w:pPr>
              <w:pStyle w:val="ListParagraph"/>
              <w:numPr>
                <w:ilvl w:val="0"/>
                <w:numId w:val="26"/>
              </w:numPr>
              <w:ind w:left="1845"/>
              <w:rPr>
                <w:rFonts w:eastAsia="Times New Roman" w:cs="Arial"/>
                <w:b/>
                <w:bCs/>
                <w:sz w:val="20"/>
                <w:szCs w:val="20"/>
                <w:lang w:bidi="ar-SA"/>
              </w:rPr>
            </w:pPr>
            <w:r w:rsidRPr="002F4427">
              <w:rPr>
                <w:rFonts w:eastAsia="Times New Roman" w:cs="Arial"/>
                <w:b/>
                <w:bCs/>
                <w:sz w:val="20"/>
                <w:szCs w:val="20"/>
                <w:lang w:bidi="ar-SA"/>
              </w:rPr>
              <w:t>SLT Fidelity &amp; Evaluation Committee</w:t>
            </w:r>
            <w:r w:rsidR="00D94666">
              <w:rPr>
                <w:rFonts w:eastAsia="Times New Roman" w:cs="Arial"/>
                <w:b/>
                <w:bCs/>
                <w:sz w:val="20"/>
                <w:szCs w:val="20"/>
                <w:lang w:bidi="ar-SA"/>
              </w:rPr>
              <w:t>:</w:t>
            </w:r>
          </w:p>
          <w:p w:rsidRPr="00CB05B8" w:rsidR="00C83429" w:rsidP="003B7F2A" w:rsidRDefault="003B7F2A" w14:paraId="0112C763" w14:textId="12D5E8A5">
            <w:pPr>
              <w:pStyle w:val="paragraph"/>
              <w:numPr>
                <w:ilvl w:val="2"/>
                <w:numId w:val="15"/>
              </w:numPr>
              <w:spacing w:before="0" w:beforeAutospacing="0" w:after="0" w:afterAutospacing="0"/>
              <w:textAlignment w:val="baseline"/>
              <w:rPr>
                <w:rFonts w:ascii="Palatino Linotype" w:hAnsi="Palatino Linotype" w:cs="Arial"/>
                <w:i/>
                <w:iCs/>
                <w:sz w:val="20"/>
                <w:szCs w:val="20"/>
              </w:rPr>
            </w:pPr>
            <w:r>
              <w:rPr>
                <w:rFonts w:ascii="Palatino Linotype" w:hAnsi="Palatino Linotype" w:cs="Arial"/>
                <w:sz w:val="20"/>
                <w:szCs w:val="20"/>
              </w:rPr>
              <w:t xml:space="preserve">1) </w:t>
            </w:r>
            <w:r w:rsidR="00874BDF">
              <w:rPr>
                <w:rFonts w:ascii="Palatino Linotype" w:hAnsi="Palatino Linotype" w:cs="Arial"/>
                <w:sz w:val="20"/>
                <w:szCs w:val="20"/>
              </w:rPr>
              <w:t>#62</w:t>
            </w:r>
            <w:r w:rsidR="00CD5068">
              <w:rPr>
                <w:rFonts w:ascii="Palatino Linotype" w:hAnsi="Palatino Linotype" w:cs="Arial"/>
                <w:sz w:val="20"/>
                <w:szCs w:val="20"/>
              </w:rPr>
              <w:t>:</w:t>
            </w:r>
            <w:r w:rsidR="00CB05B8">
              <w:t xml:space="preserve"> </w:t>
            </w:r>
            <w:r w:rsidRPr="00CD5068" w:rsidR="00CB05B8">
              <w:rPr>
                <w:rFonts w:ascii="Palatino Linotype" w:hAnsi="Palatino Linotype" w:cs="Arial"/>
                <w:sz w:val="20"/>
                <w:szCs w:val="20"/>
              </w:rPr>
              <w:t>Inclusion, 619, or IEP data are examined to determine how and if children with disabilities are receiving services in PM implementation programs.</w:t>
            </w:r>
          </w:p>
          <w:p w:rsidRPr="00736A27" w:rsidR="00874BDF" w:rsidP="003B7F2A" w:rsidRDefault="00874BDF" w14:paraId="2A904296" w14:textId="2895B88E">
            <w:pPr>
              <w:pStyle w:val="paragraph"/>
              <w:numPr>
                <w:ilvl w:val="2"/>
                <w:numId w:val="15"/>
              </w:numPr>
              <w:spacing w:before="0" w:beforeAutospacing="0" w:after="0" w:afterAutospacing="0"/>
              <w:textAlignment w:val="baseline"/>
              <w:rPr>
                <w:rFonts w:ascii="Palatino Linotype" w:hAnsi="Palatino Linotype" w:cs="Arial"/>
                <w:i/>
                <w:iCs/>
                <w:sz w:val="20"/>
                <w:szCs w:val="20"/>
              </w:rPr>
            </w:pPr>
            <w:r>
              <w:rPr>
                <w:rFonts w:ascii="Palatino Linotype" w:hAnsi="Palatino Linotype" w:cs="Arial"/>
                <w:sz w:val="20"/>
                <w:szCs w:val="20"/>
              </w:rPr>
              <w:t>2) #58</w:t>
            </w:r>
            <w:r w:rsidR="00CD5068">
              <w:rPr>
                <w:rFonts w:ascii="Palatino Linotype" w:hAnsi="Palatino Linotype" w:cs="Arial"/>
                <w:sz w:val="20"/>
                <w:szCs w:val="20"/>
              </w:rPr>
              <w:t>:</w:t>
            </w:r>
            <w:r w:rsidR="00736A27">
              <w:t xml:space="preserve"> </w:t>
            </w:r>
            <w:r w:rsidRPr="00CD5068" w:rsidR="00736A27">
              <w:rPr>
                <w:rFonts w:ascii="Palatino Linotype" w:hAnsi="Palatino Linotype" w:cs="Arial"/>
                <w:sz w:val="20"/>
                <w:szCs w:val="20"/>
              </w:rPr>
              <w:t>Training, materials, and support are available to Program Coaches, programs, and communities on what data to collect, why, and how to use the data for making decisions for improving outcomes for children, providers, programs, and communities as well as how to submit the data</w:t>
            </w:r>
          </w:p>
          <w:p w:rsidRPr="00242E89" w:rsidR="00874BDF" w:rsidP="003B7F2A" w:rsidRDefault="00874BDF" w14:paraId="0DA65642" w14:textId="6440E4C8">
            <w:pPr>
              <w:pStyle w:val="paragraph"/>
              <w:numPr>
                <w:ilvl w:val="2"/>
                <w:numId w:val="15"/>
              </w:numPr>
              <w:spacing w:before="0" w:beforeAutospacing="0" w:after="0" w:afterAutospacing="0"/>
              <w:textAlignment w:val="baseline"/>
              <w:rPr>
                <w:rFonts w:ascii="Palatino Linotype" w:hAnsi="Palatino Linotype" w:cs="Arial"/>
                <w:i/>
                <w:iCs/>
                <w:sz w:val="20"/>
                <w:szCs w:val="20"/>
              </w:rPr>
            </w:pPr>
            <w:r>
              <w:rPr>
                <w:rFonts w:ascii="Palatino Linotype" w:hAnsi="Palatino Linotype" w:cs="Arial"/>
                <w:sz w:val="20"/>
                <w:szCs w:val="20"/>
              </w:rPr>
              <w:t>3) #63</w:t>
            </w:r>
            <w:r w:rsidR="00CD5068">
              <w:rPr>
                <w:rFonts w:ascii="Palatino Linotype" w:hAnsi="Palatino Linotype" w:cs="Arial"/>
                <w:sz w:val="20"/>
                <w:szCs w:val="20"/>
              </w:rPr>
              <w:t>:</w:t>
            </w:r>
            <w:r w:rsidR="00242E89">
              <w:t xml:space="preserve"> </w:t>
            </w:r>
            <w:r w:rsidRPr="00CD5068" w:rsidR="00242E89">
              <w:rPr>
                <w:rFonts w:ascii="Palatino Linotype" w:hAnsi="Palatino Linotype" w:cs="Arial"/>
                <w:sz w:val="20"/>
                <w:szCs w:val="20"/>
              </w:rPr>
              <w:t>State and local data, BIRs, surveys, and interviews are used to determine how children with severe and persistent challenging behavior and intersecting identities such as gender and race are supported in Pyramid Model programs.</w:t>
            </w:r>
          </w:p>
          <w:p w:rsidRPr="002F4427" w:rsidR="000C3CE8" w:rsidP="00D60704" w:rsidRDefault="000C3CE8" w14:paraId="50926AEB" w14:textId="5CD192AB">
            <w:pPr>
              <w:pStyle w:val="ListParagraph"/>
              <w:numPr>
                <w:ilvl w:val="0"/>
                <w:numId w:val="26"/>
              </w:numPr>
              <w:ind w:left="1845"/>
              <w:rPr>
                <w:rFonts w:eastAsia="Times New Roman" w:cs="Arial"/>
                <w:b/>
                <w:bCs/>
                <w:sz w:val="20"/>
                <w:szCs w:val="20"/>
                <w:lang w:bidi="ar-SA"/>
              </w:rPr>
            </w:pPr>
            <w:r w:rsidRPr="002F4427">
              <w:rPr>
                <w:rFonts w:eastAsia="Times New Roman" w:cs="Arial"/>
                <w:b/>
                <w:bCs/>
                <w:sz w:val="20"/>
                <w:szCs w:val="20"/>
                <w:lang w:bidi="ar-SA"/>
              </w:rPr>
              <w:t>SLT Executive Committee</w:t>
            </w:r>
            <w:r w:rsidR="00E14FB7">
              <w:rPr>
                <w:rFonts w:eastAsia="Times New Roman" w:cs="Arial"/>
                <w:b/>
                <w:bCs/>
                <w:sz w:val="20"/>
                <w:szCs w:val="20"/>
                <w:lang w:bidi="ar-SA"/>
              </w:rPr>
              <w:t>:</w:t>
            </w:r>
          </w:p>
          <w:p w:rsidR="000C3CE8" w:rsidP="000C3CE8" w:rsidRDefault="000C3CE8" w14:paraId="7010B046" w14:textId="072DBCB5">
            <w:pPr>
              <w:pStyle w:val="paragraph"/>
              <w:numPr>
                <w:ilvl w:val="2"/>
                <w:numId w:val="15"/>
              </w:numPr>
              <w:spacing w:before="0" w:beforeAutospacing="0" w:after="0" w:afterAutospacing="0"/>
              <w:textAlignment w:val="baseline"/>
              <w:rPr>
                <w:rFonts w:ascii="Palatino Linotype" w:hAnsi="Palatino Linotype" w:cs="Arial"/>
                <w:sz w:val="20"/>
                <w:szCs w:val="20"/>
              </w:rPr>
            </w:pPr>
            <w:r>
              <w:rPr>
                <w:rFonts w:ascii="Palatino Linotype" w:hAnsi="Palatino Linotype" w:cs="Arial"/>
                <w:sz w:val="20"/>
                <w:szCs w:val="20"/>
              </w:rPr>
              <w:t>1) #26</w:t>
            </w:r>
            <w:r w:rsidR="005E34D2">
              <w:rPr>
                <w:rFonts w:ascii="Palatino Linotype" w:hAnsi="Palatino Linotype" w:cs="Arial"/>
                <w:sz w:val="20"/>
                <w:szCs w:val="20"/>
              </w:rPr>
              <w:t xml:space="preserve">: </w:t>
            </w:r>
            <w:r w:rsidRPr="005E34D2" w:rsidR="005E34D2">
              <w:rPr>
                <w:rFonts w:ascii="Palatino Linotype" w:hAnsi="Palatino Linotype" w:cs="Arial"/>
                <w:sz w:val="20"/>
                <w:szCs w:val="20"/>
              </w:rPr>
              <w:t>The SLT identifies and implements dissemination strategies to ensure that stakeholders are kept aware of activities and accomplishments (e.g., website, newsletter, conferences)</w:t>
            </w:r>
            <w:r w:rsidR="005E34D2">
              <w:rPr>
                <w:rFonts w:ascii="Palatino Linotype" w:hAnsi="Palatino Linotype" w:cs="Arial"/>
                <w:sz w:val="20"/>
                <w:szCs w:val="20"/>
              </w:rPr>
              <w:t>.</w:t>
            </w:r>
          </w:p>
          <w:p w:rsidR="000C3CE8" w:rsidP="000C3CE8" w:rsidRDefault="000C3CE8" w14:paraId="36620A00" w14:textId="197DD6E0">
            <w:pPr>
              <w:pStyle w:val="paragraph"/>
              <w:numPr>
                <w:ilvl w:val="2"/>
                <w:numId w:val="15"/>
              </w:numPr>
              <w:spacing w:before="0" w:beforeAutospacing="0" w:after="0" w:afterAutospacing="0"/>
              <w:textAlignment w:val="baseline"/>
              <w:rPr>
                <w:rFonts w:ascii="Palatino Linotype" w:hAnsi="Palatino Linotype" w:cs="Arial"/>
                <w:sz w:val="20"/>
                <w:szCs w:val="20"/>
              </w:rPr>
            </w:pPr>
            <w:r>
              <w:rPr>
                <w:rFonts w:ascii="Palatino Linotype" w:hAnsi="Palatino Linotype" w:cs="Arial"/>
                <w:sz w:val="20"/>
                <w:szCs w:val="20"/>
              </w:rPr>
              <w:t>2) #15</w:t>
            </w:r>
            <w:r w:rsidR="00A800D9">
              <w:rPr>
                <w:rFonts w:ascii="Palatino Linotype" w:hAnsi="Palatino Linotype" w:cs="Arial"/>
                <w:sz w:val="20"/>
                <w:szCs w:val="20"/>
              </w:rPr>
              <w:t>:</w:t>
            </w:r>
            <w:r w:rsidR="00A800D9">
              <w:t xml:space="preserve"> </w:t>
            </w:r>
            <w:r w:rsidRPr="00A800D9" w:rsidR="00A800D9">
              <w:rPr>
                <w:rFonts w:ascii="Palatino Linotype" w:hAnsi="Palatino Linotype" w:cs="Arial"/>
                <w:sz w:val="20"/>
                <w:szCs w:val="20"/>
              </w:rPr>
              <w:t>Individuals who are not members of the SLT are included in workgroups to review materials and plans for equity</w:t>
            </w:r>
            <w:r w:rsidR="00A800D9">
              <w:rPr>
                <w:rFonts w:ascii="Palatino Linotype" w:hAnsi="Palatino Linotype" w:cs="Arial"/>
                <w:sz w:val="20"/>
                <w:szCs w:val="20"/>
              </w:rPr>
              <w:t>.</w:t>
            </w:r>
          </w:p>
          <w:p w:rsidR="000C3CE8" w:rsidP="000C3CE8" w:rsidRDefault="000C3CE8" w14:paraId="4D9EE93D" w14:textId="3A569FB4">
            <w:pPr>
              <w:pStyle w:val="paragraph"/>
              <w:numPr>
                <w:ilvl w:val="2"/>
                <w:numId w:val="15"/>
              </w:numPr>
              <w:spacing w:before="0" w:beforeAutospacing="0" w:after="0" w:afterAutospacing="0"/>
              <w:textAlignment w:val="baseline"/>
              <w:rPr>
                <w:rFonts w:ascii="Palatino Linotype" w:hAnsi="Palatino Linotype" w:cs="Arial"/>
                <w:sz w:val="20"/>
                <w:szCs w:val="20"/>
              </w:rPr>
            </w:pPr>
            <w:r>
              <w:rPr>
                <w:rFonts w:ascii="Palatino Linotype" w:hAnsi="Palatino Linotype" w:cs="Arial"/>
                <w:sz w:val="20"/>
                <w:szCs w:val="20"/>
              </w:rPr>
              <w:t>3) #31</w:t>
            </w:r>
            <w:r w:rsidR="00A800D9">
              <w:rPr>
                <w:rFonts w:ascii="Palatino Linotype" w:hAnsi="Palatino Linotype" w:cs="Arial"/>
                <w:sz w:val="20"/>
                <w:szCs w:val="20"/>
              </w:rPr>
              <w:t>:</w:t>
            </w:r>
            <w:r w:rsidR="00172890">
              <w:t xml:space="preserve"> </w:t>
            </w:r>
            <w:r w:rsidRPr="00172890" w:rsidR="00172890">
              <w:rPr>
                <w:rFonts w:ascii="Palatino Linotype" w:hAnsi="Palatino Linotype" w:cs="Arial"/>
                <w:sz w:val="20"/>
                <w:szCs w:val="20"/>
              </w:rPr>
              <w:t>The SLT develops written communication protocols for regular feedback from staff who are charged with implementing the PMPs as well as the Program Coaches, demonstration sites, implementation sites, and communities. The protocols focus on bringing to light any challenges that need to be attended to by the SLT that cannot be resolved by individual programs or staff</w:t>
            </w:r>
            <w:r w:rsidR="00425031">
              <w:rPr>
                <w:rFonts w:ascii="Palatino Linotype" w:hAnsi="Palatino Linotype" w:cs="Arial"/>
                <w:sz w:val="20"/>
                <w:szCs w:val="20"/>
              </w:rPr>
              <w:t>.</w:t>
            </w:r>
          </w:p>
          <w:p w:rsidR="004E60B9" w:rsidP="00CE724E" w:rsidRDefault="004E60B9" w14:paraId="71EB3C7D" w14:textId="1AE33D40">
            <w:pPr>
              <w:pStyle w:val="paragraph"/>
              <w:numPr>
                <w:ilvl w:val="0"/>
                <w:numId w:val="15"/>
              </w:numPr>
              <w:spacing w:before="0" w:beforeAutospacing="0" w:after="0" w:afterAutospacing="0"/>
              <w:ind w:hanging="13"/>
              <w:textAlignment w:val="baseline"/>
              <w:rPr>
                <w:rFonts w:ascii="Palatino Linotype" w:hAnsi="Palatino Linotype" w:cs="Arial"/>
                <w:sz w:val="20"/>
                <w:szCs w:val="20"/>
              </w:rPr>
            </w:pPr>
            <w:r>
              <w:rPr>
                <w:rFonts w:ascii="Palatino Linotype" w:hAnsi="Palatino Linotype" w:cs="Arial"/>
                <w:sz w:val="20"/>
                <w:szCs w:val="20"/>
              </w:rPr>
              <w:t>Discussion was held around SLT</w:t>
            </w:r>
            <w:r w:rsidR="00A618EB">
              <w:rPr>
                <w:rFonts w:ascii="Palatino Linotype" w:hAnsi="Palatino Linotype" w:cs="Arial"/>
                <w:sz w:val="20"/>
                <w:szCs w:val="20"/>
              </w:rPr>
              <w:t xml:space="preserve"> Executive Committee priorities and how to achieve these goals.</w:t>
            </w:r>
          </w:p>
          <w:p w:rsidRPr="00D60704" w:rsidR="00A618EB" w:rsidP="00D60704" w:rsidRDefault="00E40560" w14:paraId="248EF9CC" w14:textId="3995D743">
            <w:pPr>
              <w:pStyle w:val="paragraph"/>
              <w:numPr>
                <w:ilvl w:val="0"/>
                <w:numId w:val="26"/>
              </w:numPr>
              <w:spacing w:before="0" w:beforeAutospacing="0" w:after="0" w:afterAutospacing="0"/>
              <w:ind w:left="1845"/>
              <w:textAlignment w:val="baseline"/>
              <w:rPr>
                <w:rFonts w:ascii="Palatino Linotype" w:hAnsi="Palatino Linotype" w:cs="Arial"/>
                <w:b/>
                <w:bCs/>
                <w:sz w:val="20"/>
                <w:szCs w:val="20"/>
              </w:rPr>
            </w:pPr>
            <w:r w:rsidRPr="00D60704">
              <w:rPr>
                <w:rFonts w:ascii="Palatino Linotype" w:hAnsi="Palatino Linotype" w:cs="Arial"/>
                <w:b/>
                <w:bCs/>
                <w:sz w:val="20"/>
                <w:szCs w:val="20"/>
              </w:rPr>
              <w:t xml:space="preserve">Ideas shared </w:t>
            </w:r>
            <w:r w:rsidRPr="00D60704" w:rsidR="006F6806">
              <w:rPr>
                <w:rFonts w:ascii="Palatino Linotype" w:hAnsi="Palatino Linotype" w:cs="Arial"/>
                <w:b/>
                <w:bCs/>
                <w:sz w:val="20"/>
                <w:szCs w:val="20"/>
              </w:rPr>
              <w:t xml:space="preserve">re: #26 </w:t>
            </w:r>
            <w:r w:rsidRPr="00D60704">
              <w:rPr>
                <w:rFonts w:ascii="Palatino Linotype" w:hAnsi="Palatino Linotype" w:cs="Arial"/>
                <w:b/>
                <w:bCs/>
                <w:sz w:val="20"/>
                <w:szCs w:val="20"/>
              </w:rPr>
              <w:t>include:</w:t>
            </w:r>
          </w:p>
          <w:p w:rsidR="00E40560" w:rsidP="00E40560" w:rsidRDefault="00E40560" w14:paraId="3BD06AF5" w14:textId="445F32EB">
            <w:pPr>
              <w:pStyle w:val="paragraph"/>
              <w:numPr>
                <w:ilvl w:val="2"/>
                <w:numId w:val="15"/>
              </w:numPr>
              <w:spacing w:before="0" w:beforeAutospacing="0" w:after="0" w:afterAutospacing="0"/>
              <w:textAlignment w:val="baseline"/>
              <w:rPr>
                <w:rFonts w:ascii="Palatino Linotype" w:hAnsi="Palatino Linotype" w:cs="Arial"/>
                <w:sz w:val="20"/>
                <w:szCs w:val="20"/>
              </w:rPr>
            </w:pPr>
            <w:r>
              <w:rPr>
                <w:rFonts w:ascii="Palatino Linotype" w:hAnsi="Palatino Linotype" w:cs="Arial"/>
                <w:sz w:val="20"/>
                <w:szCs w:val="20"/>
              </w:rPr>
              <w:t>Share SLT activities more regularly</w:t>
            </w:r>
            <w:r w:rsidR="00B05A53">
              <w:rPr>
                <w:rFonts w:ascii="Palatino Linotype" w:hAnsi="Palatino Linotype" w:cs="Arial"/>
                <w:sz w:val="20"/>
                <w:szCs w:val="20"/>
              </w:rPr>
              <w:t xml:space="preserve"> and in a way </w:t>
            </w:r>
            <w:r w:rsidR="00C26AEC">
              <w:rPr>
                <w:rFonts w:ascii="Palatino Linotype" w:hAnsi="Palatino Linotype" w:cs="Arial"/>
                <w:sz w:val="20"/>
                <w:szCs w:val="20"/>
              </w:rPr>
              <w:t>that</w:t>
            </w:r>
            <w:r w:rsidR="00B05A53">
              <w:rPr>
                <w:rFonts w:ascii="Palatino Linotype" w:hAnsi="Palatino Linotype" w:cs="Arial"/>
                <w:sz w:val="20"/>
                <w:szCs w:val="20"/>
              </w:rPr>
              <w:t xml:space="preserve"> reach</w:t>
            </w:r>
            <w:r w:rsidR="00C26AEC">
              <w:rPr>
                <w:rFonts w:ascii="Palatino Linotype" w:hAnsi="Palatino Linotype" w:cs="Arial"/>
                <w:sz w:val="20"/>
                <w:szCs w:val="20"/>
              </w:rPr>
              <w:t>es</w:t>
            </w:r>
            <w:r w:rsidR="00B05A53">
              <w:rPr>
                <w:rFonts w:ascii="Palatino Linotype" w:hAnsi="Palatino Linotype" w:cs="Arial"/>
                <w:sz w:val="20"/>
                <w:szCs w:val="20"/>
              </w:rPr>
              <w:t xml:space="preserve"> more </w:t>
            </w:r>
            <w:r w:rsidR="00C26AEC">
              <w:rPr>
                <w:rFonts w:ascii="Palatino Linotype" w:hAnsi="Palatino Linotype" w:cs="Arial"/>
                <w:sz w:val="20"/>
                <w:szCs w:val="20"/>
              </w:rPr>
              <w:t>stakeholders</w:t>
            </w:r>
            <w:r w:rsidR="00B05A53">
              <w:rPr>
                <w:rFonts w:ascii="Palatino Linotype" w:hAnsi="Palatino Linotype" w:cs="Arial"/>
                <w:sz w:val="20"/>
                <w:szCs w:val="20"/>
              </w:rPr>
              <w:t>.</w:t>
            </w:r>
          </w:p>
          <w:p w:rsidR="00E40560" w:rsidP="00E40560" w:rsidRDefault="0045691E" w14:paraId="427F4605" w14:textId="1912D436">
            <w:pPr>
              <w:pStyle w:val="paragraph"/>
              <w:numPr>
                <w:ilvl w:val="2"/>
                <w:numId w:val="15"/>
              </w:numPr>
              <w:spacing w:before="0" w:beforeAutospacing="0" w:after="0" w:afterAutospacing="0"/>
              <w:textAlignment w:val="baseline"/>
              <w:rPr>
                <w:rFonts w:ascii="Palatino Linotype" w:hAnsi="Palatino Linotype" w:cs="Arial"/>
                <w:sz w:val="20"/>
                <w:szCs w:val="20"/>
              </w:rPr>
            </w:pPr>
            <w:r>
              <w:rPr>
                <w:rFonts w:ascii="Palatino Linotype" w:hAnsi="Palatino Linotype" w:cs="Arial"/>
                <w:sz w:val="20"/>
                <w:szCs w:val="20"/>
              </w:rPr>
              <w:t>Include call to action with engagement efforts.</w:t>
            </w:r>
          </w:p>
          <w:p w:rsidR="0045691E" w:rsidP="00E40560" w:rsidRDefault="009777DC" w14:paraId="4DA19423" w14:textId="759BDFFB">
            <w:pPr>
              <w:pStyle w:val="paragraph"/>
              <w:numPr>
                <w:ilvl w:val="2"/>
                <w:numId w:val="15"/>
              </w:numPr>
              <w:spacing w:before="0" w:beforeAutospacing="0" w:after="0" w:afterAutospacing="0"/>
              <w:textAlignment w:val="baseline"/>
              <w:rPr>
                <w:rFonts w:ascii="Palatino Linotype" w:hAnsi="Palatino Linotype" w:cs="Arial"/>
                <w:sz w:val="20"/>
                <w:szCs w:val="20"/>
              </w:rPr>
            </w:pPr>
            <w:r>
              <w:rPr>
                <w:rFonts w:ascii="Palatino Linotype" w:hAnsi="Palatino Linotype" w:cs="Arial"/>
                <w:sz w:val="20"/>
                <w:szCs w:val="20"/>
              </w:rPr>
              <w:t>Disseminate smaller bites of information</w:t>
            </w:r>
            <w:r w:rsidR="00C75E93">
              <w:rPr>
                <w:rFonts w:ascii="Palatino Linotype" w:hAnsi="Palatino Linotype" w:cs="Arial"/>
                <w:sz w:val="20"/>
                <w:szCs w:val="20"/>
              </w:rPr>
              <w:t>.</w:t>
            </w:r>
          </w:p>
          <w:p w:rsidR="00C75E93" w:rsidP="00E40560" w:rsidRDefault="00C75E93" w14:paraId="49C3BF4E" w14:textId="5F7C9374">
            <w:pPr>
              <w:pStyle w:val="paragraph"/>
              <w:numPr>
                <w:ilvl w:val="2"/>
                <w:numId w:val="15"/>
              </w:numPr>
              <w:spacing w:before="0" w:beforeAutospacing="0" w:after="0" w:afterAutospacing="0"/>
              <w:textAlignment w:val="baseline"/>
              <w:rPr>
                <w:rFonts w:ascii="Palatino Linotype" w:hAnsi="Palatino Linotype" w:cs="Arial"/>
                <w:sz w:val="20"/>
                <w:szCs w:val="20"/>
              </w:rPr>
            </w:pPr>
            <w:r>
              <w:rPr>
                <w:rFonts w:ascii="Palatino Linotype" w:hAnsi="Palatino Linotype" w:cs="Arial"/>
                <w:sz w:val="20"/>
                <w:szCs w:val="20"/>
              </w:rPr>
              <w:t>Create excitement around work to increase buy in.</w:t>
            </w:r>
          </w:p>
          <w:p w:rsidR="00C75E93" w:rsidP="00E40560" w:rsidRDefault="009B5A28" w14:paraId="1148FD38" w14:textId="5CA1A127">
            <w:pPr>
              <w:pStyle w:val="paragraph"/>
              <w:numPr>
                <w:ilvl w:val="2"/>
                <w:numId w:val="15"/>
              </w:numPr>
              <w:spacing w:before="0" w:beforeAutospacing="0" w:after="0" w:afterAutospacing="0"/>
              <w:textAlignment w:val="baseline"/>
              <w:rPr>
                <w:rFonts w:ascii="Palatino Linotype" w:hAnsi="Palatino Linotype" w:cs="Arial"/>
                <w:sz w:val="20"/>
                <w:szCs w:val="20"/>
              </w:rPr>
            </w:pPr>
            <w:r>
              <w:rPr>
                <w:rFonts w:ascii="Palatino Linotype" w:hAnsi="Palatino Linotype" w:cs="Arial"/>
                <w:sz w:val="20"/>
                <w:szCs w:val="20"/>
              </w:rPr>
              <w:t xml:space="preserve">Brainstorm </w:t>
            </w:r>
            <w:r w:rsidR="006F1812">
              <w:rPr>
                <w:rFonts w:ascii="Palatino Linotype" w:hAnsi="Palatino Linotype" w:cs="Arial"/>
                <w:sz w:val="20"/>
                <w:szCs w:val="20"/>
              </w:rPr>
              <w:t>ways to connect through networks and groups.</w:t>
            </w:r>
          </w:p>
          <w:p w:rsidR="006F1812" w:rsidP="00E40560" w:rsidRDefault="006F1812" w14:paraId="665E4202" w14:textId="0DF69210">
            <w:pPr>
              <w:pStyle w:val="paragraph"/>
              <w:numPr>
                <w:ilvl w:val="2"/>
                <w:numId w:val="15"/>
              </w:numPr>
              <w:spacing w:before="0" w:beforeAutospacing="0" w:after="0" w:afterAutospacing="0"/>
              <w:textAlignment w:val="baseline"/>
              <w:rPr>
                <w:rFonts w:ascii="Palatino Linotype" w:hAnsi="Palatino Linotype" w:cs="Arial"/>
                <w:sz w:val="20"/>
                <w:szCs w:val="20"/>
              </w:rPr>
            </w:pPr>
            <w:r>
              <w:rPr>
                <w:rFonts w:ascii="Palatino Linotype" w:hAnsi="Palatino Linotype" w:cs="Arial"/>
                <w:sz w:val="20"/>
                <w:szCs w:val="20"/>
              </w:rPr>
              <w:t xml:space="preserve">Identify </w:t>
            </w:r>
            <w:r w:rsidR="00FC0FCF">
              <w:rPr>
                <w:rFonts w:ascii="Palatino Linotype" w:hAnsi="Palatino Linotype" w:cs="Arial"/>
                <w:sz w:val="20"/>
                <w:szCs w:val="20"/>
              </w:rPr>
              <w:t xml:space="preserve">who and where expansion is </w:t>
            </w:r>
            <w:r w:rsidR="00831110">
              <w:rPr>
                <w:rFonts w:ascii="Palatino Linotype" w:hAnsi="Palatino Linotype" w:cs="Arial"/>
                <w:sz w:val="20"/>
                <w:szCs w:val="20"/>
              </w:rPr>
              <w:t>targeted</w:t>
            </w:r>
            <w:r w:rsidR="004708CB">
              <w:rPr>
                <w:rFonts w:ascii="Palatino Linotype" w:hAnsi="Palatino Linotype" w:cs="Arial"/>
                <w:sz w:val="20"/>
                <w:szCs w:val="20"/>
              </w:rPr>
              <w:t>,</w:t>
            </w:r>
            <w:r w:rsidR="00FC0FCF">
              <w:rPr>
                <w:rFonts w:ascii="Palatino Linotype" w:hAnsi="Palatino Linotype" w:cs="Arial"/>
                <w:sz w:val="20"/>
                <w:szCs w:val="20"/>
              </w:rPr>
              <w:t xml:space="preserve"> to fine tune dissem</w:t>
            </w:r>
            <w:r w:rsidR="00831110">
              <w:rPr>
                <w:rFonts w:ascii="Palatino Linotype" w:hAnsi="Palatino Linotype" w:cs="Arial"/>
                <w:sz w:val="20"/>
                <w:szCs w:val="20"/>
              </w:rPr>
              <w:t>ination strategies.</w:t>
            </w:r>
          </w:p>
          <w:p w:rsidR="00831110" w:rsidP="00E40560" w:rsidRDefault="0070564E" w14:paraId="1E75CC1D" w14:textId="43A96E7A">
            <w:pPr>
              <w:pStyle w:val="paragraph"/>
              <w:numPr>
                <w:ilvl w:val="2"/>
                <w:numId w:val="15"/>
              </w:numPr>
              <w:spacing w:before="0" w:beforeAutospacing="0" w:after="0" w:afterAutospacing="0"/>
              <w:textAlignment w:val="baseline"/>
              <w:rPr>
                <w:rFonts w:ascii="Palatino Linotype" w:hAnsi="Palatino Linotype" w:cs="Arial"/>
                <w:sz w:val="20"/>
                <w:szCs w:val="20"/>
              </w:rPr>
            </w:pPr>
            <w:r>
              <w:rPr>
                <w:rFonts w:ascii="Palatino Linotype" w:hAnsi="Palatino Linotype" w:cs="Arial"/>
                <w:sz w:val="20"/>
                <w:szCs w:val="20"/>
              </w:rPr>
              <w:t>Set a goal to develop a list of key stakeholders</w:t>
            </w:r>
            <w:r w:rsidR="008D4E56">
              <w:rPr>
                <w:rFonts w:ascii="Palatino Linotype" w:hAnsi="Palatino Linotype" w:cs="Arial"/>
                <w:sz w:val="20"/>
                <w:szCs w:val="20"/>
              </w:rPr>
              <w:t xml:space="preserve"> and corresponding strategies to reach.</w:t>
            </w:r>
          </w:p>
          <w:p w:rsidR="008D4E56" w:rsidP="00E40560" w:rsidRDefault="008D4E56" w14:paraId="5A8F46E1" w14:textId="61B6ACB2">
            <w:pPr>
              <w:pStyle w:val="paragraph"/>
              <w:numPr>
                <w:ilvl w:val="2"/>
                <w:numId w:val="15"/>
              </w:numPr>
              <w:spacing w:before="0" w:beforeAutospacing="0" w:after="0" w:afterAutospacing="0"/>
              <w:textAlignment w:val="baseline"/>
              <w:rPr>
                <w:rFonts w:ascii="Palatino Linotype" w:hAnsi="Palatino Linotype" w:cs="Arial"/>
                <w:sz w:val="20"/>
                <w:szCs w:val="20"/>
              </w:rPr>
            </w:pPr>
            <w:r>
              <w:rPr>
                <w:rFonts w:ascii="Palatino Linotype" w:hAnsi="Palatino Linotype" w:cs="Arial"/>
                <w:sz w:val="20"/>
                <w:szCs w:val="20"/>
              </w:rPr>
              <w:t xml:space="preserve">Consider appropriate frequency of </w:t>
            </w:r>
            <w:r w:rsidR="00605732">
              <w:rPr>
                <w:rFonts w:ascii="Palatino Linotype" w:hAnsi="Palatino Linotype" w:cs="Arial"/>
                <w:sz w:val="20"/>
                <w:szCs w:val="20"/>
              </w:rPr>
              <w:t>communication.</w:t>
            </w:r>
          </w:p>
          <w:p w:rsidR="005C5FFA" w:rsidP="00E40560" w:rsidRDefault="005C5FFA" w14:paraId="72E032B0" w14:textId="18DE0ABB">
            <w:pPr>
              <w:pStyle w:val="paragraph"/>
              <w:numPr>
                <w:ilvl w:val="2"/>
                <w:numId w:val="15"/>
              </w:numPr>
              <w:spacing w:before="0" w:beforeAutospacing="0" w:after="0" w:afterAutospacing="0"/>
              <w:textAlignment w:val="baseline"/>
              <w:rPr>
                <w:rFonts w:ascii="Palatino Linotype" w:hAnsi="Palatino Linotype" w:cs="Arial"/>
                <w:sz w:val="20"/>
                <w:szCs w:val="20"/>
              </w:rPr>
            </w:pPr>
            <w:r>
              <w:rPr>
                <w:rFonts w:ascii="Palatino Linotype" w:hAnsi="Palatino Linotype" w:cs="Arial"/>
                <w:sz w:val="20"/>
                <w:szCs w:val="20"/>
              </w:rPr>
              <w:t>Plan to revamp and reboot social media accounts.</w:t>
            </w:r>
          </w:p>
          <w:p w:rsidR="00600FA5" w:rsidP="00E40560" w:rsidRDefault="00600FA5" w14:paraId="56CF9E25" w14:textId="71AC4957">
            <w:pPr>
              <w:pStyle w:val="paragraph"/>
              <w:numPr>
                <w:ilvl w:val="2"/>
                <w:numId w:val="15"/>
              </w:numPr>
              <w:spacing w:before="0" w:beforeAutospacing="0" w:after="0" w:afterAutospacing="0"/>
              <w:textAlignment w:val="baseline"/>
              <w:rPr>
                <w:rFonts w:ascii="Palatino Linotype" w:hAnsi="Palatino Linotype" w:cs="Arial"/>
                <w:sz w:val="20"/>
                <w:szCs w:val="20"/>
              </w:rPr>
            </w:pPr>
            <w:r>
              <w:rPr>
                <w:rFonts w:ascii="Palatino Linotype" w:hAnsi="Palatino Linotype" w:cs="Arial"/>
                <w:sz w:val="20"/>
                <w:szCs w:val="20"/>
              </w:rPr>
              <w:t xml:space="preserve">Send a survey to </w:t>
            </w:r>
            <w:r w:rsidR="00DA776C">
              <w:rPr>
                <w:rFonts w:ascii="Palatino Linotype" w:hAnsi="Palatino Linotype" w:cs="Arial"/>
                <w:sz w:val="20"/>
                <w:szCs w:val="20"/>
              </w:rPr>
              <w:t>gather details of what and where PM work is being done.</w:t>
            </w:r>
          </w:p>
          <w:p w:rsidR="00DA776C" w:rsidP="00E40560" w:rsidRDefault="00A33DDF" w14:paraId="37D14797" w14:textId="7F5DAB7D">
            <w:pPr>
              <w:pStyle w:val="paragraph"/>
              <w:numPr>
                <w:ilvl w:val="2"/>
                <w:numId w:val="15"/>
              </w:numPr>
              <w:spacing w:before="0" w:beforeAutospacing="0" w:after="0" w:afterAutospacing="0"/>
              <w:textAlignment w:val="baseline"/>
              <w:rPr>
                <w:rFonts w:ascii="Palatino Linotype" w:hAnsi="Palatino Linotype" w:cs="Arial"/>
                <w:sz w:val="20"/>
                <w:szCs w:val="20"/>
              </w:rPr>
            </w:pPr>
            <w:r>
              <w:rPr>
                <w:rFonts w:ascii="Palatino Linotype" w:hAnsi="Palatino Linotype" w:cs="Arial"/>
                <w:sz w:val="20"/>
                <w:szCs w:val="20"/>
              </w:rPr>
              <w:t>Highlight local PM work and contact info. for interested groups.</w:t>
            </w:r>
          </w:p>
          <w:p w:rsidR="00A33DDF" w:rsidP="00E40560" w:rsidRDefault="00A33DDF" w14:paraId="686B4874" w14:textId="49BA6A6C">
            <w:pPr>
              <w:pStyle w:val="paragraph"/>
              <w:numPr>
                <w:ilvl w:val="2"/>
                <w:numId w:val="15"/>
              </w:numPr>
              <w:spacing w:before="0" w:beforeAutospacing="0" w:after="0" w:afterAutospacing="0"/>
              <w:textAlignment w:val="baseline"/>
              <w:rPr>
                <w:rFonts w:ascii="Palatino Linotype" w:hAnsi="Palatino Linotype" w:cs="Arial"/>
                <w:sz w:val="20"/>
                <w:szCs w:val="20"/>
              </w:rPr>
            </w:pPr>
            <w:r>
              <w:rPr>
                <w:rFonts w:ascii="Palatino Linotype" w:hAnsi="Palatino Linotype" w:cs="Arial"/>
                <w:sz w:val="20"/>
                <w:szCs w:val="20"/>
              </w:rPr>
              <w:t xml:space="preserve">Break down PM Annual Report into </w:t>
            </w:r>
            <w:r w:rsidR="00C76377">
              <w:rPr>
                <w:rFonts w:ascii="Palatino Linotype" w:hAnsi="Palatino Linotype" w:cs="Arial"/>
                <w:sz w:val="20"/>
                <w:szCs w:val="20"/>
              </w:rPr>
              <w:t>applicable stakeholder relevance</w:t>
            </w:r>
            <w:r w:rsidR="00276AA7">
              <w:rPr>
                <w:rFonts w:ascii="Palatino Linotype" w:hAnsi="Palatino Linotype" w:cs="Arial"/>
                <w:sz w:val="20"/>
                <w:szCs w:val="20"/>
              </w:rPr>
              <w:t>.</w:t>
            </w:r>
          </w:p>
          <w:p w:rsidR="00276AA7" w:rsidP="00E40560" w:rsidRDefault="00276AA7" w14:paraId="5F34D6B1" w14:textId="6FBA8281">
            <w:pPr>
              <w:pStyle w:val="paragraph"/>
              <w:numPr>
                <w:ilvl w:val="2"/>
                <w:numId w:val="15"/>
              </w:numPr>
              <w:spacing w:before="0" w:beforeAutospacing="0" w:after="0" w:afterAutospacing="0"/>
              <w:textAlignment w:val="baseline"/>
              <w:rPr>
                <w:rFonts w:ascii="Palatino Linotype" w:hAnsi="Palatino Linotype" w:cs="Arial"/>
                <w:sz w:val="20"/>
                <w:szCs w:val="20"/>
              </w:rPr>
            </w:pPr>
            <w:r>
              <w:rPr>
                <w:rFonts w:ascii="Palatino Linotype" w:hAnsi="Palatino Linotype" w:cs="Arial"/>
                <w:sz w:val="20"/>
                <w:szCs w:val="20"/>
              </w:rPr>
              <w:t>Create briefs to increase trickling down of PM.</w:t>
            </w:r>
          </w:p>
          <w:p w:rsidRPr="00D60704" w:rsidR="006F6806" w:rsidP="00D60704" w:rsidRDefault="006F6806" w14:paraId="5E1B3438" w14:textId="44CE1992">
            <w:pPr>
              <w:pStyle w:val="paragraph"/>
              <w:numPr>
                <w:ilvl w:val="0"/>
                <w:numId w:val="26"/>
              </w:numPr>
              <w:spacing w:before="0" w:beforeAutospacing="0" w:after="0" w:afterAutospacing="0"/>
              <w:ind w:left="1845"/>
              <w:textAlignment w:val="baseline"/>
              <w:rPr>
                <w:rFonts w:ascii="Palatino Linotype" w:hAnsi="Palatino Linotype" w:cs="Arial"/>
                <w:b/>
                <w:bCs/>
                <w:sz w:val="20"/>
                <w:szCs w:val="20"/>
              </w:rPr>
            </w:pPr>
            <w:r w:rsidRPr="00D60704">
              <w:rPr>
                <w:rFonts w:ascii="Palatino Linotype" w:hAnsi="Palatino Linotype" w:cs="Arial"/>
                <w:b/>
                <w:bCs/>
                <w:sz w:val="20"/>
                <w:szCs w:val="20"/>
              </w:rPr>
              <w:t>Ideas shared re: #15 include:</w:t>
            </w:r>
          </w:p>
          <w:p w:rsidR="006F6806" w:rsidP="006F6806" w:rsidRDefault="00C61E41" w14:paraId="6CDC64FD" w14:textId="4C285E05">
            <w:pPr>
              <w:pStyle w:val="paragraph"/>
              <w:numPr>
                <w:ilvl w:val="2"/>
                <w:numId w:val="15"/>
              </w:numPr>
              <w:spacing w:before="0" w:beforeAutospacing="0" w:after="0" w:afterAutospacing="0"/>
              <w:textAlignment w:val="baseline"/>
              <w:rPr>
                <w:rFonts w:ascii="Palatino Linotype" w:hAnsi="Palatino Linotype" w:cs="Arial"/>
                <w:sz w:val="20"/>
                <w:szCs w:val="20"/>
              </w:rPr>
            </w:pPr>
            <w:r>
              <w:rPr>
                <w:rFonts w:ascii="Palatino Linotype" w:hAnsi="Palatino Linotype" w:cs="Arial"/>
                <w:sz w:val="20"/>
                <w:szCs w:val="20"/>
              </w:rPr>
              <w:t>Create avenues of wider invitations to subcommittees.</w:t>
            </w:r>
          </w:p>
          <w:p w:rsidR="00997743" w:rsidP="006F6806" w:rsidRDefault="00997743" w14:paraId="661672AC" w14:textId="74AE3AD6">
            <w:pPr>
              <w:pStyle w:val="paragraph"/>
              <w:numPr>
                <w:ilvl w:val="2"/>
                <w:numId w:val="15"/>
              </w:numPr>
              <w:spacing w:before="0" w:beforeAutospacing="0" w:after="0" w:afterAutospacing="0"/>
              <w:textAlignment w:val="baseline"/>
              <w:rPr>
                <w:rFonts w:ascii="Palatino Linotype" w:hAnsi="Palatino Linotype" w:cs="Arial"/>
                <w:sz w:val="20"/>
                <w:szCs w:val="20"/>
              </w:rPr>
            </w:pPr>
            <w:r>
              <w:rPr>
                <w:rFonts w:ascii="Palatino Linotype" w:hAnsi="Palatino Linotype" w:cs="Arial"/>
                <w:sz w:val="20"/>
                <w:szCs w:val="20"/>
              </w:rPr>
              <w:t>Important to involve people that are passionate about the work, and closer to the work.</w:t>
            </w:r>
          </w:p>
          <w:p w:rsidR="00FA3CB8" w:rsidP="006F6806" w:rsidRDefault="00FA3CB8" w14:paraId="372EBE83" w14:textId="0BF89738">
            <w:pPr>
              <w:pStyle w:val="paragraph"/>
              <w:numPr>
                <w:ilvl w:val="2"/>
                <w:numId w:val="15"/>
              </w:numPr>
              <w:spacing w:before="0" w:beforeAutospacing="0" w:after="0" w:afterAutospacing="0"/>
              <w:textAlignment w:val="baseline"/>
              <w:rPr>
                <w:rFonts w:ascii="Palatino Linotype" w:hAnsi="Palatino Linotype" w:cs="Arial"/>
                <w:sz w:val="20"/>
                <w:szCs w:val="20"/>
              </w:rPr>
            </w:pPr>
            <w:r>
              <w:rPr>
                <w:rFonts w:ascii="Palatino Linotype" w:hAnsi="Palatino Linotype" w:cs="Arial"/>
                <w:sz w:val="20"/>
                <w:szCs w:val="20"/>
              </w:rPr>
              <w:t xml:space="preserve">Use dissemination strategies </w:t>
            </w:r>
            <w:r w:rsidR="00F06567">
              <w:rPr>
                <w:rFonts w:ascii="Palatino Linotype" w:hAnsi="Palatino Linotype" w:cs="Arial"/>
                <w:sz w:val="20"/>
                <w:szCs w:val="20"/>
              </w:rPr>
              <w:t>from #26 conversation to connect with potential subcommittee</w:t>
            </w:r>
            <w:r w:rsidR="00360522">
              <w:rPr>
                <w:rFonts w:ascii="Palatino Linotype" w:hAnsi="Palatino Linotype" w:cs="Arial"/>
                <w:sz w:val="20"/>
                <w:szCs w:val="20"/>
              </w:rPr>
              <w:t xml:space="preserve"> attendees.</w:t>
            </w:r>
          </w:p>
          <w:p w:rsidR="00360522" w:rsidP="006F6806" w:rsidRDefault="00360522" w14:paraId="2A259CC0" w14:textId="6C5115B2">
            <w:pPr>
              <w:pStyle w:val="paragraph"/>
              <w:numPr>
                <w:ilvl w:val="2"/>
                <w:numId w:val="15"/>
              </w:numPr>
              <w:spacing w:before="0" w:beforeAutospacing="0" w:after="0" w:afterAutospacing="0"/>
              <w:textAlignment w:val="baseline"/>
              <w:rPr>
                <w:rFonts w:ascii="Palatino Linotype" w:hAnsi="Palatino Linotype" w:cs="Arial"/>
                <w:sz w:val="20"/>
                <w:szCs w:val="20"/>
              </w:rPr>
            </w:pPr>
            <w:r>
              <w:rPr>
                <w:rFonts w:ascii="Palatino Linotype" w:hAnsi="Palatino Linotype" w:cs="Arial"/>
                <w:sz w:val="20"/>
                <w:szCs w:val="20"/>
              </w:rPr>
              <w:t xml:space="preserve">Make it clear that meetings are open to </w:t>
            </w:r>
            <w:r w:rsidR="00CE724E">
              <w:rPr>
                <w:rFonts w:ascii="Palatino Linotype" w:hAnsi="Palatino Linotype" w:cs="Arial"/>
                <w:sz w:val="20"/>
                <w:szCs w:val="20"/>
              </w:rPr>
              <w:t>all,</w:t>
            </w:r>
            <w:r w:rsidR="00746179">
              <w:rPr>
                <w:rFonts w:ascii="Palatino Linotype" w:hAnsi="Palatino Linotype" w:cs="Arial"/>
                <w:sz w:val="20"/>
                <w:szCs w:val="20"/>
              </w:rPr>
              <w:t xml:space="preserve"> and everyone is welcome, even if they are new and not directly invited.</w:t>
            </w:r>
          </w:p>
          <w:p w:rsidR="00746179" w:rsidP="006F6806" w:rsidRDefault="009D1F25" w14:paraId="5CB2442B" w14:textId="18853BF3">
            <w:pPr>
              <w:pStyle w:val="paragraph"/>
              <w:numPr>
                <w:ilvl w:val="2"/>
                <w:numId w:val="15"/>
              </w:numPr>
              <w:spacing w:before="0" w:beforeAutospacing="0" w:after="0" w:afterAutospacing="0"/>
              <w:textAlignment w:val="baseline"/>
              <w:rPr>
                <w:rFonts w:ascii="Palatino Linotype" w:hAnsi="Palatino Linotype" w:cs="Arial"/>
                <w:sz w:val="20"/>
                <w:szCs w:val="20"/>
              </w:rPr>
            </w:pPr>
            <w:r>
              <w:rPr>
                <w:rFonts w:ascii="Palatino Linotype" w:hAnsi="Palatino Linotype" w:cs="Arial"/>
                <w:sz w:val="20"/>
                <w:szCs w:val="20"/>
              </w:rPr>
              <w:t>Think about targeted invitations</w:t>
            </w:r>
            <w:r w:rsidR="00CD7556">
              <w:rPr>
                <w:rFonts w:ascii="Palatino Linotype" w:hAnsi="Palatino Linotype" w:cs="Arial"/>
                <w:sz w:val="20"/>
                <w:szCs w:val="20"/>
              </w:rPr>
              <w:t>.</w:t>
            </w:r>
          </w:p>
          <w:p w:rsidRPr="00D60704" w:rsidR="00F12C95" w:rsidP="00D60704" w:rsidRDefault="00F12C95" w14:paraId="77848F47" w14:textId="53024098">
            <w:pPr>
              <w:pStyle w:val="paragraph"/>
              <w:numPr>
                <w:ilvl w:val="0"/>
                <w:numId w:val="26"/>
              </w:numPr>
              <w:spacing w:before="0" w:beforeAutospacing="0" w:after="0" w:afterAutospacing="0"/>
              <w:ind w:left="1845"/>
              <w:textAlignment w:val="baseline"/>
              <w:rPr>
                <w:rFonts w:ascii="Palatino Linotype" w:hAnsi="Palatino Linotype" w:cs="Arial"/>
                <w:b/>
                <w:bCs/>
                <w:sz w:val="20"/>
                <w:szCs w:val="20"/>
              </w:rPr>
            </w:pPr>
            <w:r w:rsidRPr="00D60704">
              <w:rPr>
                <w:rFonts w:ascii="Palatino Linotype" w:hAnsi="Palatino Linotype" w:cs="Arial"/>
                <w:b/>
                <w:bCs/>
                <w:sz w:val="20"/>
                <w:szCs w:val="20"/>
              </w:rPr>
              <w:t>Ideas shared re: #31 include:</w:t>
            </w:r>
          </w:p>
          <w:p w:rsidR="00901B88" w:rsidP="00F12C95" w:rsidRDefault="00F12C95" w14:paraId="16F68BC5" w14:textId="77967215">
            <w:pPr>
              <w:pStyle w:val="paragraph"/>
              <w:numPr>
                <w:ilvl w:val="2"/>
                <w:numId w:val="15"/>
              </w:numPr>
              <w:spacing w:before="0" w:beforeAutospacing="0" w:after="0" w:afterAutospacing="0"/>
              <w:textAlignment w:val="baseline"/>
              <w:rPr>
                <w:rFonts w:ascii="Palatino Linotype" w:hAnsi="Palatino Linotype" w:cs="Arial"/>
                <w:sz w:val="20"/>
                <w:szCs w:val="20"/>
              </w:rPr>
            </w:pPr>
            <w:r>
              <w:rPr>
                <w:rFonts w:ascii="Palatino Linotype" w:hAnsi="Palatino Linotype" w:cs="Arial"/>
                <w:sz w:val="20"/>
                <w:szCs w:val="20"/>
              </w:rPr>
              <w:t>Good reminder to include feedback streams for not just implementation site staff but also from site coaches.</w:t>
            </w:r>
          </w:p>
          <w:p w:rsidR="00305D8E" w:rsidP="00F12C95" w:rsidRDefault="00305D8E" w14:paraId="3AD6A1EA" w14:textId="2A8B8716">
            <w:pPr>
              <w:pStyle w:val="paragraph"/>
              <w:numPr>
                <w:ilvl w:val="2"/>
                <w:numId w:val="15"/>
              </w:numPr>
              <w:spacing w:before="0" w:beforeAutospacing="0" w:after="0" w:afterAutospacing="0"/>
              <w:textAlignment w:val="baseline"/>
              <w:rPr>
                <w:rFonts w:ascii="Palatino Linotype" w:hAnsi="Palatino Linotype" w:cs="Arial"/>
                <w:sz w:val="20"/>
                <w:szCs w:val="20"/>
              </w:rPr>
            </w:pPr>
            <w:r>
              <w:rPr>
                <w:rFonts w:ascii="Palatino Linotype" w:hAnsi="Palatino Linotype" w:cs="Arial"/>
                <w:sz w:val="20"/>
                <w:szCs w:val="20"/>
              </w:rPr>
              <w:t>Consider IOTTA type data being shared with SLT</w:t>
            </w:r>
            <w:r w:rsidR="00D71433">
              <w:rPr>
                <w:rFonts w:ascii="Palatino Linotype" w:hAnsi="Palatino Linotype" w:cs="Arial"/>
                <w:sz w:val="20"/>
                <w:szCs w:val="20"/>
              </w:rPr>
              <w:t xml:space="preserve"> around professional development that is happening.</w:t>
            </w:r>
          </w:p>
          <w:p w:rsidR="00D71433" w:rsidP="00F12C95" w:rsidRDefault="00D71433" w14:paraId="75115777" w14:textId="0758357F">
            <w:pPr>
              <w:pStyle w:val="paragraph"/>
              <w:numPr>
                <w:ilvl w:val="2"/>
                <w:numId w:val="15"/>
              </w:numPr>
              <w:spacing w:before="0" w:beforeAutospacing="0" w:after="0" w:afterAutospacing="0"/>
              <w:textAlignment w:val="baseline"/>
              <w:rPr>
                <w:rFonts w:ascii="Palatino Linotype" w:hAnsi="Palatino Linotype" w:cs="Arial"/>
                <w:sz w:val="20"/>
                <w:szCs w:val="20"/>
              </w:rPr>
            </w:pPr>
            <w:r>
              <w:rPr>
                <w:rFonts w:ascii="Palatino Linotype" w:hAnsi="Palatino Linotype" w:cs="Arial"/>
                <w:sz w:val="20"/>
                <w:szCs w:val="20"/>
              </w:rPr>
              <w:t>Share Qualtrics link</w:t>
            </w:r>
            <w:r w:rsidR="00631AEE">
              <w:rPr>
                <w:rFonts w:ascii="Palatino Linotype" w:hAnsi="Palatino Linotype" w:cs="Arial"/>
                <w:sz w:val="20"/>
                <w:szCs w:val="20"/>
              </w:rPr>
              <w:t xml:space="preserve"> for feedback survey with outside trainers for continuity of data collection</w:t>
            </w:r>
            <w:r w:rsidR="006947A8">
              <w:rPr>
                <w:rFonts w:ascii="Palatino Linotype" w:hAnsi="Palatino Linotype" w:cs="Arial"/>
                <w:sz w:val="20"/>
                <w:szCs w:val="20"/>
              </w:rPr>
              <w:t xml:space="preserve"> and evaluation.</w:t>
            </w:r>
          </w:p>
          <w:p w:rsidR="00254FBA" w:rsidP="00F12C95" w:rsidRDefault="00254FBA" w14:paraId="1FE1ECD4" w14:textId="0CA5943C">
            <w:pPr>
              <w:pStyle w:val="paragraph"/>
              <w:numPr>
                <w:ilvl w:val="2"/>
                <w:numId w:val="15"/>
              </w:numPr>
              <w:spacing w:before="0" w:beforeAutospacing="0" w:after="0" w:afterAutospacing="0"/>
              <w:textAlignment w:val="baseline"/>
              <w:rPr>
                <w:rFonts w:ascii="Palatino Linotype" w:hAnsi="Palatino Linotype" w:cs="Arial"/>
                <w:sz w:val="20"/>
                <w:szCs w:val="20"/>
              </w:rPr>
            </w:pPr>
            <w:r>
              <w:rPr>
                <w:rFonts w:ascii="Palatino Linotype" w:hAnsi="Palatino Linotype" w:cs="Arial"/>
                <w:sz w:val="20"/>
                <w:szCs w:val="20"/>
              </w:rPr>
              <w:t xml:space="preserve">Consider sharing data package with </w:t>
            </w:r>
            <w:r w:rsidR="006206CF">
              <w:rPr>
                <w:rFonts w:ascii="Palatino Linotype" w:hAnsi="Palatino Linotype" w:cs="Arial"/>
                <w:sz w:val="20"/>
                <w:szCs w:val="20"/>
              </w:rPr>
              <w:t>outside trainers</w:t>
            </w:r>
            <w:r>
              <w:rPr>
                <w:rFonts w:ascii="Palatino Linotype" w:hAnsi="Palatino Linotype" w:cs="Arial"/>
                <w:sz w:val="20"/>
                <w:szCs w:val="20"/>
              </w:rPr>
              <w:t xml:space="preserve">, to reduce burden of </w:t>
            </w:r>
            <w:r w:rsidR="006206CF">
              <w:rPr>
                <w:rFonts w:ascii="Palatino Linotype" w:hAnsi="Palatino Linotype" w:cs="Arial"/>
                <w:sz w:val="20"/>
                <w:szCs w:val="20"/>
              </w:rPr>
              <w:t>adding new evaluation system.</w:t>
            </w:r>
          </w:p>
          <w:p w:rsidRPr="00F021C6" w:rsidR="006206CF" w:rsidP="00F12C95" w:rsidRDefault="00375C5E" w14:paraId="44ABB745" w14:textId="1559ED62">
            <w:pPr>
              <w:pStyle w:val="paragraph"/>
              <w:numPr>
                <w:ilvl w:val="2"/>
                <w:numId w:val="15"/>
              </w:numPr>
              <w:spacing w:before="0" w:beforeAutospacing="0" w:after="0" w:afterAutospacing="0"/>
              <w:textAlignment w:val="baseline"/>
              <w:rPr>
                <w:rFonts w:ascii="Palatino Linotype" w:hAnsi="Palatino Linotype" w:cs="Arial"/>
                <w:sz w:val="20"/>
                <w:szCs w:val="20"/>
              </w:rPr>
            </w:pPr>
            <w:r>
              <w:rPr>
                <w:rFonts w:ascii="Palatino Linotype" w:hAnsi="Palatino Linotype" w:cs="Arial"/>
                <w:sz w:val="20"/>
                <w:szCs w:val="20"/>
              </w:rPr>
              <w:t xml:space="preserve">There is currently an opportunity to build some </w:t>
            </w:r>
            <w:r w:rsidR="00952CD9">
              <w:rPr>
                <w:rFonts w:ascii="Palatino Linotype" w:hAnsi="Palatino Linotype" w:cs="Arial"/>
                <w:sz w:val="20"/>
                <w:szCs w:val="20"/>
              </w:rPr>
              <w:t>IOTTA/</w:t>
            </w:r>
            <w:r w:rsidR="00582D88">
              <w:rPr>
                <w:rFonts w:ascii="Palatino Linotype" w:hAnsi="Palatino Linotype" w:cs="Arial"/>
                <w:sz w:val="20"/>
                <w:szCs w:val="20"/>
              </w:rPr>
              <w:t xml:space="preserve">feedback </w:t>
            </w:r>
            <w:r>
              <w:rPr>
                <w:rFonts w:ascii="Palatino Linotype" w:hAnsi="Palatino Linotype" w:cs="Arial"/>
                <w:sz w:val="20"/>
                <w:szCs w:val="20"/>
              </w:rPr>
              <w:t xml:space="preserve">continuity into the curriculum </w:t>
            </w:r>
            <w:r w:rsidR="00582D88">
              <w:rPr>
                <w:rFonts w:ascii="Palatino Linotype" w:hAnsi="Palatino Linotype" w:cs="Arial"/>
                <w:sz w:val="20"/>
                <w:szCs w:val="20"/>
              </w:rPr>
              <w:t>redesign</w:t>
            </w:r>
            <w:r w:rsidR="00952CD9">
              <w:rPr>
                <w:rFonts w:ascii="Palatino Linotype" w:hAnsi="Palatino Linotype" w:cs="Arial"/>
                <w:sz w:val="20"/>
                <w:szCs w:val="20"/>
              </w:rPr>
              <w:t xml:space="preserve"> with the TOT.</w:t>
            </w:r>
            <w:r w:rsidR="00582D88">
              <w:rPr>
                <w:rFonts w:ascii="Palatino Linotype" w:hAnsi="Palatino Linotype" w:cs="Arial"/>
                <w:sz w:val="20"/>
                <w:szCs w:val="20"/>
              </w:rPr>
              <w:t xml:space="preserve"> </w:t>
            </w:r>
          </w:p>
          <w:p w:rsidRPr="00AF1924" w:rsidR="00F021C6" w:rsidP="00F021C6" w:rsidRDefault="00F021C6" w14:paraId="6FFA690B" w14:textId="1DF58986">
            <w:pPr>
              <w:pStyle w:val="paragraph"/>
              <w:spacing w:before="0" w:beforeAutospacing="0" w:after="0" w:afterAutospacing="0"/>
              <w:ind w:left="1588"/>
              <w:textAlignment w:val="baseline"/>
              <w:rPr>
                <w:rFonts w:ascii="Palatino Linotype" w:hAnsi="Palatino Linotype" w:cs="Arial"/>
                <w:sz w:val="20"/>
                <w:szCs w:val="20"/>
                <w:highlight w:val="yellow"/>
              </w:rPr>
            </w:pPr>
          </w:p>
          <w:p w:rsidRPr="00D01535" w:rsidR="008164F0" w:rsidP="008164F0" w:rsidRDefault="008164F0" w14:paraId="59AD3B1F" w14:textId="77777777">
            <w:pPr>
              <w:pStyle w:val="paragraph"/>
              <w:spacing w:before="0" w:beforeAutospacing="0" w:after="0" w:afterAutospacing="0"/>
              <w:ind w:left="868"/>
              <w:textAlignment w:val="baseline"/>
              <w:rPr>
                <w:rFonts w:ascii="Palatino Linotype" w:hAnsi="Palatino Linotype" w:cs="Arial"/>
                <w:sz w:val="20"/>
                <w:szCs w:val="20"/>
              </w:rPr>
            </w:pPr>
          </w:p>
          <w:p w:rsidRPr="00490C85" w:rsidR="00212F6C" w:rsidP="0024642B" w:rsidRDefault="00212F6C" w14:paraId="167C2E48" w14:textId="7FCA3A98">
            <w:pPr>
              <w:pStyle w:val="paragraph"/>
              <w:numPr>
                <w:ilvl w:val="0"/>
                <w:numId w:val="25"/>
              </w:numPr>
              <w:spacing w:before="0" w:beforeAutospacing="0" w:after="0" w:afterAutospacing="0"/>
              <w:textAlignment w:val="baseline"/>
              <w:rPr>
                <w:rFonts w:ascii="Palatino Linotype" w:hAnsi="Palatino Linotype" w:eastAsia="Calibri Light" w:cs="Calibri Light"/>
                <w:b/>
                <w:bCs/>
                <w:sz w:val="20"/>
                <w:szCs w:val="20"/>
                <w:lang w:bidi="en-US"/>
              </w:rPr>
            </w:pPr>
            <w:r w:rsidRPr="005500B2">
              <w:rPr>
                <w:rFonts w:ascii="Palatino Linotype" w:hAnsi="Palatino Linotype" w:eastAsia="Calibri Light" w:cs="Calibri Light"/>
                <w:b/>
                <w:bCs/>
                <w:sz w:val="20"/>
                <w:szCs w:val="20"/>
                <w:u w:val="single"/>
                <w:lang w:bidi="en-US"/>
              </w:rPr>
              <w:t>Meeting Survey Shared</w:t>
            </w:r>
            <w:r w:rsidRPr="00490C85" w:rsidR="00490C85">
              <w:rPr>
                <w:rFonts w:ascii="Palatino Linotype" w:hAnsi="Palatino Linotype" w:eastAsia="Calibri Light" w:cs="Calibri Light"/>
                <w:b/>
                <w:bCs/>
                <w:sz w:val="20"/>
                <w:szCs w:val="20"/>
                <w:lang w:bidi="en-US"/>
              </w:rPr>
              <w:t xml:space="preserve">: </w:t>
            </w:r>
            <w:hyperlink w:history="1" r:id="rId18">
              <w:r w:rsidRPr="00490C85" w:rsidR="00490C85">
                <w:rPr>
                  <w:rStyle w:val="Hyperlink"/>
                  <w:rFonts w:ascii="Palatino Linotype" w:hAnsi="Palatino Linotype" w:eastAsia="Calibri Light" w:cs="Calibri Light"/>
                  <w:b/>
                  <w:bCs/>
                  <w:sz w:val="20"/>
                  <w:szCs w:val="20"/>
                  <w:lang w:bidi="en-US"/>
                </w:rPr>
                <w:t>https://umaryland.az1.qualtrics.com/jfe/form/SV_cSeoqN1MJZrBzW5</w:t>
              </w:r>
            </w:hyperlink>
            <w:r w:rsidRPr="00490C85" w:rsidR="00583C93">
              <w:rPr>
                <w:rFonts w:ascii="Palatino Linotype" w:hAnsi="Palatino Linotype" w:eastAsia="Calibri Light" w:cs="Calibri Light"/>
                <w:b/>
                <w:bCs/>
                <w:sz w:val="20"/>
                <w:szCs w:val="20"/>
                <w:lang w:bidi="en-US"/>
              </w:rPr>
              <w:t>/</w:t>
            </w:r>
          </w:p>
          <w:p w:rsidR="005500B2" w:rsidP="009D4B58" w:rsidRDefault="005500B2" w14:paraId="54C23130" w14:textId="77777777">
            <w:pPr>
              <w:pStyle w:val="paragraph"/>
              <w:spacing w:before="0" w:beforeAutospacing="0" w:after="0" w:afterAutospacing="0"/>
              <w:textAlignment w:val="baseline"/>
              <w:rPr>
                <w:rFonts w:ascii="Palatino Linotype" w:hAnsi="Palatino Linotype" w:eastAsia="Calibri Light" w:cs="Calibri Light"/>
                <w:b/>
                <w:bCs/>
                <w:sz w:val="20"/>
                <w:szCs w:val="20"/>
                <w:u w:val="single"/>
                <w:lang w:bidi="en-US"/>
              </w:rPr>
            </w:pPr>
          </w:p>
          <w:p w:rsidR="009D4B58" w:rsidP="0024642B" w:rsidRDefault="0024642B" w14:paraId="73E79BA7" w14:textId="2D3B721C">
            <w:pPr>
              <w:pStyle w:val="paragraph"/>
              <w:numPr>
                <w:ilvl w:val="0"/>
                <w:numId w:val="25"/>
              </w:numPr>
              <w:spacing w:before="0" w:beforeAutospacing="0" w:after="0" w:afterAutospacing="0"/>
              <w:textAlignment w:val="baseline"/>
              <w:rPr>
                <w:rFonts w:ascii="Palatino Linotype" w:hAnsi="Palatino Linotype" w:eastAsia="Calibri Light" w:cs="Calibri Light"/>
                <w:b/>
                <w:bCs/>
                <w:sz w:val="20"/>
                <w:szCs w:val="20"/>
                <w:u w:val="single"/>
                <w:lang w:bidi="en-US"/>
              </w:rPr>
            </w:pPr>
            <w:r>
              <w:rPr>
                <w:rFonts w:ascii="Palatino Linotype" w:hAnsi="Palatino Linotype" w:eastAsia="Calibri Light" w:cs="Calibri Light"/>
                <w:b/>
                <w:bCs/>
                <w:sz w:val="20"/>
                <w:szCs w:val="20"/>
                <w:u w:val="single"/>
                <w:lang w:bidi="en-US"/>
              </w:rPr>
              <w:t xml:space="preserve">Meeting </w:t>
            </w:r>
            <w:r w:rsidRPr="009D4B58" w:rsidR="009D4B58">
              <w:rPr>
                <w:rFonts w:ascii="Palatino Linotype" w:hAnsi="Palatino Linotype" w:eastAsia="Calibri Light" w:cs="Calibri Light"/>
                <w:b/>
                <w:bCs/>
                <w:sz w:val="20"/>
                <w:szCs w:val="20"/>
                <w:u w:val="single"/>
                <w:lang w:bidi="en-US"/>
              </w:rPr>
              <w:t>Adjourned</w:t>
            </w:r>
          </w:p>
          <w:p w:rsidRPr="009D4B58" w:rsidR="009D4B58" w:rsidP="009D4B58" w:rsidRDefault="009D4B58" w14:paraId="1DC3C5A5" w14:textId="77777777">
            <w:pPr>
              <w:pStyle w:val="paragraph"/>
              <w:spacing w:before="0" w:beforeAutospacing="0" w:after="0" w:afterAutospacing="0"/>
              <w:textAlignment w:val="baseline"/>
              <w:rPr>
                <w:rFonts w:ascii="Palatino Linotype" w:hAnsi="Palatino Linotype" w:eastAsia="Calibri Light" w:cs="Calibri Light"/>
                <w:b/>
                <w:bCs/>
                <w:sz w:val="20"/>
                <w:szCs w:val="20"/>
                <w:u w:val="single"/>
                <w:lang w:bidi="en-US"/>
              </w:rPr>
            </w:pPr>
          </w:p>
          <w:p w:rsidR="0055687C" w:rsidP="0024642B" w:rsidRDefault="009D4B58" w14:paraId="7CED026E" w14:textId="77777777">
            <w:pPr>
              <w:pStyle w:val="paragraph"/>
              <w:numPr>
                <w:ilvl w:val="0"/>
                <w:numId w:val="25"/>
              </w:numPr>
              <w:spacing w:before="0" w:beforeAutospacing="0" w:after="0" w:afterAutospacing="0"/>
              <w:textAlignment w:val="baseline"/>
              <w:rPr>
                <w:rFonts w:ascii="Palatino Linotype" w:hAnsi="Palatino Linotype" w:cs="Arial"/>
                <w:sz w:val="20"/>
                <w:szCs w:val="20"/>
              </w:rPr>
            </w:pPr>
            <w:r w:rsidRPr="009D4B58">
              <w:rPr>
                <w:rFonts w:ascii="Palatino Linotype" w:hAnsi="Palatino Linotype" w:eastAsia="Calibri Light" w:cs="Calibri Light"/>
                <w:b/>
                <w:bCs/>
                <w:sz w:val="20"/>
                <w:szCs w:val="20"/>
                <w:u w:val="single"/>
                <w:lang w:bidi="en-US"/>
              </w:rPr>
              <w:t>Next Meeting</w:t>
            </w:r>
            <w:r w:rsidRPr="009D4B58">
              <w:rPr>
                <w:rFonts w:ascii="Palatino Linotype" w:hAnsi="Palatino Linotype" w:cs="Arial"/>
                <w:sz w:val="20"/>
                <w:szCs w:val="20"/>
              </w:rPr>
              <w:t xml:space="preserve">: </w:t>
            </w:r>
            <w:r w:rsidR="00141343">
              <w:rPr>
                <w:rFonts w:ascii="Palatino Linotype" w:hAnsi="Palatino Linotype" w:cs="Arial"/>
                <w:sz w:val="20"/>
                <w:szCs w:val="20"/>
              </w:rPr>
              <w:t xml:space="preserve">(Quarterly Meeting Format) </w:t>
            </w:r>
            <w:r w:rsidRPr="009D4B58">
              <w:rPr>
                <w:rFonts w:ascii="Palatino Linotype" w:hAnsi="Palatino Linotype" w:cs="Arial"/>
                <w:sz w:val="20"/>
                <w:szCs w:val="20"/>
              </w:rPr>
              <w:t xml:space="preserve">Tuesday, </w:t>
            </w:r>
            <w:r w:rsidR="00AF1924">
              <w:rPr>
                <w:rFonts w:ascii="Palatino Linotype" w:hAnsi="Palatino Linotype" w:cs="Arial"/>
                <w:sz w:val="20"/>
                <w:szCs w:val="20"/>
              </w:rPr>
              <w:t>March</w:t>
            </w:r>
            <w:r w:rsidRPr="009D4B58">
              <w:rPr>
                <w:rFonts w:ascii="Palatino Linotype" w:hAnsi="Palatino Linotype" w:cs="Arial"/>
                <w:sz w:val="20"/>
                <w:szCs w:val="20"/>
              </w:rPr>
              <w:t xml:space="preserve"> 7, 2023, </w:t>
            </w:r>
            <w:r w:rsidRPr="00B65072">
              <w:rPr>
                <w:rFonts w:ascii="Palatino Linotype" w:hAnsi="Palatino Linotype" w:cs="Arial"/>
                <w:sz w:val="20"/>
                <w:szCs w:val="20"/>
              </w:rPr>
              <w:t>11:</w:t>
            </w:r>
            <w:r w:rsidRPr="00B65072" w:rsidR="00B65072">
              <w:rPr>
                <w:rFonts w:ascii="Palatino Linotype" w:hAnsi="Palatino Linotype" w:cs="Arial"/>
                <w:sz w:val="20"/>
                <w:szCs w:val="20"/>
              </w:rPr>
              <w:t>0</w:t>
            </w:r>
            <w:r w:rsidRPr="00B65072">
              <w:rPr>
                <w:rFonts w:ascii="Palatino Linotype" w:hAnsi="Palatino Linotype" w:cs="Arial"/>
                <w:sz w:val="20"/>
                <w:szCs w:val="20"/>
              </w:rPr>
              <w:t>0 AM – 1 PM</w:t>
            </w:r>
          </w:p>
          <w:p w:rsidR="009E7772" w:rsidP="009D4B58" w:rsidRDefault="009E7772" w14:paraId="63713EA0" w14:textId="77777777">
            <w:pPr>
              <w:pStyle w:val="paragraph"/>
              <w:spacing w:before="0" w:beforeAutospacing="0" w:after="0" w:afterAutospacing="0"/>
              <w:textAlignment w:val="baseline"/>
              <w:rPr>
                <w:rFonts w:ascii="Palatino Linotype" w:hAnsi="Palatino Linotype" w:cs="Arial"/>
                <w:sz w:val="20"/>
                <w:szCs w:val="20"/>
              </w:rPr>
            </w:pPr>
          </w:p>
          <w:p w:rsidRPr="00D01535" w:rsidR="009E7772" w:rsidP="009D4B58" w:rsidRDefault="009E7772" w14:paraId="23AA26BB" w14:textId="2B833411">
            <w:pPr>
              <w:pStyle w:val="paragraph"/>
              <w:spacing w:before="0" w:beforeAutospacing="0" w:after="0" w:afterAutospacing="0"/>
              <w:textAlignment w:val="baseline"/>
              <w:rPr>
                <w:rFonts w:ascii="Palatino Linotype" w:hAnsi="Palatino Linotype" w:cs="Arial"/>
                <w:sz w:val="20"/>
                <w:szCs w:val="20"/>
              </w:rPr>
            </w:pPr>
          </w:p>
        </w:tc>
      </w:tr>
    </w:tbl>
    <w:p w:rsidR="002B7F3B" w:rsidP="00294563" w:rsidRDefault="002B7F3B" w14:paraId="34CDCC23" w14:textId="77777777">
      <w:pPr>
        <w:pStyle w:val="BodyText"/>
        <w:tabs>
          <w:tab w:val="left" w:pos="10654"/>
        </w:tabs>
        <w:spacing w:before="1"/>
        <w:rPr>
          <w:rFonts w:eastAsia="Times New Roman" w:cs="Arial"/>
          <w:b/>
          <w:bCs/>
          <w:u w:val="single"/>
          <w:lang w:bidi="ar-SA"/>
        </w:rPr>
      </w:pPr>
    </w:p>
    <w:p w:rsidR="00BE6954" w:rsidP="00294563" w:rsidRDefault="00BE6954" w14:paraId="7416DBBD" w14:textId="77777777">
      <w:pPr>
        <w:pStyle w:val="BodyText"/>
        <w:tabs>
          <w:tab w:val="left" w:pos="10654"/>
        </w:tabs>
        <w:spacing w:before="1"/>
        <w:rPr>
          <w:rFonts w:eastAsia="Times New Roman" w:cs="Arial"/>
          <w:b/>
          <w:bCs/>
          <w:u w:val="single"/>
          <w:lang w:bidi="ar-SA"/>
        </w:rPr>
      </w:pPr>
    </w:p>
    <w:p w:rsidRPr="00BE6954" w:rsidR="00BE6954" w:rsidP="00294563" w:rsidRDefault="00BE6954" w14:paraId="04AD5C3E" w14:textId="77777777">
      <w:pPr>
        <w:pStyle w:val="BodyText"/>
        <w:tabs>
          <w:tab w:val="left" w:pos="10654"/>
        </w:tabs>
        <w:spacing w:before="1"/>
        <w:rPr>
          <w:rFonts w:eastAsia="Times New Roman" w:cs="Arial"/>
          <w:b/>
          <w:bCs/>
          <w:u w:val="single"/>
          <w:lang w:bidi="ar-SA"/>
        </w:rPr>
      </w:pPr>
    </w:p>
    <w:sectPr w:rsidRPr="00BE6954" w:rsidR="00BE6954">
      <w:footerReference w:type="default" r:id="rId19"/>
      <w:pgSz w:w="12240" w:h="15840" w:orient="portrait"/>
      <w:pgMar w:top="460" w:right="780" w:bottom="980" w:left="600" w:header="0"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306F" w:rsidRDefault="00BC306F" w14:paraId="6F9493AA" w14:textId="77777777">
      <w:r>
        <w:separator/>
      </w:r>
    </w:p>
  </w:endnote>
  <w:endnote w:type="continuationSeparator" w:id="0">
    <w:p w:rsidR="00BC306F" w:rsidRDefault="00BC306F" w14:paraId="2567651A" w14:textId="77777777">
      <w:r>
        <w:continuationSeparator/>
      </w:r>
    </w:p>
  </w:endnote>
  <w:endnote w:type="continuationNotice" w:id="1">
    <w:p w:rsidR="00BC306F" w:rsidRDefault="00BC306F" w14:paraId="7801F7D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AB7BD6" w:rsidRDefault="00EB0A15" w14:paraId="23AA2722" w14:textId="69090589">
    <w:pPr>
      <w:pStyle w:val="BodyText"/>
      <w:spacing w:line="14" w:lineRule="auto"/>
      <w:rPr>
        <w:sz w:val="19"/>
      </w:rPr>
    </w:pPr>
    <w:r>
      <w:rPr>
        <w:noProof/>
      </w:rPr>
      <mc:AlternateContent>
        <mc:Choice Requires="wps">
          <w:drawing>
            <wp:anchor distT="0" distB="0" distL="114300" distR="114300" simplePos="0" relativeHeight="251658240" behindDoc="1" locked="0" layoutInCell="1" allowOverlap="1" wp14:anchorId="23AA2723" wp14:editId="185DFEEA">
              <wp:simplePos x="0" y="0"/>
              <wp:positionH relativeFrom="page">
                <wp:posOffset>6975475</wp:posOffset>
              </wp:positionH>
              <wp:positionV relativeFrom="page">
                <wp:posOffset>9414510</wp:posOffset>
              </wp:positionV>
              <wp:extent cx="381635" cy="1797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BD6" w:rsidRDefault="000E0E1E" w14:paraId="23AA2724" w14:textId="77777777">
                          <w:pPr>
                            <w:spacing w:before="20"/>
                            <w:ind w:left="20"/>
                            <w:rPr>
                              <w:sz w:val="18"/>
                            </w:rPr>
                          </w:pPr>
                          <w:r>
                            <w:rPr>
                              <w:sz w:val="18"/>
                            </w:rPr>
                            <w:t xml:space="preserve">Page </w:t>
                          </w:r>
                          <w:r>
                            <w:fldChar w:fldCharType="begin"/>
                          </w:r>
                          <w:r>
                            <w:rPr>
                              <w:sz w:val="18"/>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3AA2723">
              <v:stroke joinstyle="miter"/>
              <v:path gradientshapeok="t" o:connecttype="rect"/>
            </v:shapetype>
            <v:shape id="Text Box 1" style="position:absolute;margin-left:549.25pt;margin-top:741.3pt;width:30.05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">
              <v:textbox inset="0,0,0,0">
                <w:txbxContent>
                  <w:p w:rsidR="00AB7BD6" w:rsidRDefault="000E0E1E" w14:paraId="23AA2724" w14:textId="77777777">
                    <w:pPr>
                      <w:spacing w:before="20"/>
                      <w:ind w:left="20"/>
                      <w:rPr>
                        <w:sz w:val="18"/>
                      </w:rPr>
                    </w:pPr>
                    <w:r>
                      <w:rPr>
                        <w:sz w:val="18"/>
                      </w:rPr>
                      <w:t xml:space="preserve">Page </w:t>
                    </w:r>
                    <w:r>
                      <w:fldChar w:fldCharType="begin"/>
                    </w:r>
                    <w:r>
                      <w:rPr>
                        <w:sz w:val="18"/>
                      </w:rP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306F" w:rsidRDefault="00BC306F" w14:paraId="4A49A927" w14:textId="77777777">
      <w:r>
        <w:separator/>
      </w:r>
    </w:p>
  </w:footnote>
  <w:footnote w:type="continuationSeparator" w:id="0">
    <w:p w:rsidR="00BC306F" w:rsidRDefault="00BC306F" w14:paraId="0573C72B" w14:textId="77777777">
      <w:r>
        <w:continuationSeparator/>
      </w:r>
    </w:p>
  </w:footnote>
  <w:footnote w:type="continuationNotice" w:id="1">
    <w:p w:rsidR="00BC306F" w:rsidRDefault="00BC306F" w14:paraId="026C6B3C"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312BA"/>
    <w:multiLevelType w:val="hybridMultilevel"/>
    <w:tmpl w:val="4C4A38EA"/>
    <w:lvl w:ilvl="0" w:tplc="D4A67A52">
      <w:numFmt w:val="bullet"/>
      <w:lvlText w:val=""/>
      <w:lvlJc w:val="left"/>
      <w:pPr>
        <w:ind w:left="950" w:hanging="360"/>
      </w:pPr>
      <w:rPr>
        <w:rFonts w:hint="default" w:ascii="Symbol" w:hAnsi="Symbol" w:eastAsia="Symbol" w:cs="Symbol"/>
        <w:w w:val="100"/>
        <w:sz w:val="20"/>
        <w:szCs w:val="20"/>
        <w:lang w:val="en-US" w:eastAsia="en-US" w:bidi="en-US"/>
      </w:rPr>
    </w:lvl>
    <w:lvl w:ilvl="1" w:tplc="38404CEA">
      <w:numFmt w:val="bullet"/>
      <w:lvlText w:val="•"/>
      <w:lvlJc w:val="left"/>
      <w:pPr>
        <w:ind w:left="1950" w:hanging="360"/>
      </w:pPr>
      <w:rPr>
        <w:rFonts w:hint="default"/>
        <w:lang w:val="en-US" w:eastAsia="en-US" w:bidi="en-US"/>
      </w:rPr>
    </w:lvl>
    <w:lvl w:ilvl="2" w:tplc="11B21952">
      <w:numFmt w:val="bullet"/>
      <w:lvlText w:val="•"/>
      <w:lvlJc w:val="left"/>
      <w:pPr>
        <w:ind w:left="2940" w:hanging="360"/>
      </w:pPr>
      <w:rPr>
        <w:rFonts w:hint="default"/>
        <w:lang w:val="en-US" w:eastAsia="en-US" w:bidi="en-US"/>
      </w:rPr>
    </w:lvl>
    <w:lvl w:ilvl="3" w:tplc="DAEABDCA">
      <w:numFmt w:val="bullet"/>
      <w:lvlText w:val="•"/>
      <w:lvlJc w:val="left"/>
      <w:pPr>
        <w:ind w:left="3930" w:hanging="360"/>
      </w:pPr>
      <w:rPr>
        <w:rFonts w:hint="default"/>
        <w:lang w:val="en-US" w:eastAsia="en-US" w:bidi="en-US"/>
      </w:rPr>
    </w:lvl>
    <w:lvl w:ilvl="4" w:tplc="8BCEBF34">
      <w:numFmt w:val="bullet"/>
      <w:lvlText w:val="•"/>
      <w:lvlJc w:val="left"/>
      <w:pPr>
        <w:ind w:left="4920" w:hanging="360"/>
      </w:pPr>
      <w:rPr>
        <w:rFonts w:hint="default"/>
        <w:lang w:val="en-US" w:eastAsia="en-US" w:bidi="en-US"/>
      </w:rPr>
    </w:lvl>
    <w:lvl w:ilvl="5" w:tplc="CBAAD5EE">
      <w:numFmt w:val="bullet"/>
      <w:lvlText w:val="•"/>
      <w:lvlJc w:val="left"/>
      <w:pPr>
        <w:ind w:left="5910" w:hanging="360"/>
      </w:pPr>
      <w:rPr>
        <w:rFonts w:hint="default"/>
        <w:lang w:val="en-US" w:eastAsia="en-US" w:bidi="en-US"/>
      </w:rPr>
    </w:lvl>
    <w:lvl w:ilvl="6" w:tplc="94E6C2BC">
      <w:numFmt w:val="bullet"/>
      <w:lvlText w:val="•"/>
      <w:lvlJc w:val="left"/>
      <w:pPr>
        <w:ind w:left="6900" w:hanging="360"/>
      </w:pPr>
      <w:rPr>
        <w:rFonts w:hint="default"/>
        <w:lang w:val="en-US" w:eastAsia="en-US" w:bidi="en-US"/>
      </w:rPr>
    </w:lvl>
    <w:lvl w:ilvl="7" w:tplc="3092A138">
      <w:numFmt w:val="bullet"/>
      <w:lvlText w:val="•"/>
      <w:lvlJc w:val="left"/>
      <w:pPr>
        <w:ind w:left="7890" w:hanging="360"/>
      </w:pPr>
      <w:rPr>
        <w:rFonts w:hint="default"/>
        <w:lang w:val="en-US" w:eastAsia="en-US" w:bidi="en-US"/>
      </w:rPr>
    </w:lvl>
    <w:lvl w:ilvl="8" w:tplc="531A744A">
      <w:numFmt w:val="bullet"/>
      <w:lvlText w:val="•"/>
      <w:lvlJc w:val="left"/>
      <w:pPr>
        <w:ind w:left="8880" w:hanging="360"/>
      </w:pPr>
      <w:rPr>
        <w:rFonts w:hint="default"/>
        <w:lang w:val="en-US" w:eastAsia="en-US" w:bidi="en-US"/>
      </w:rPr>
    </w:lvl>
  </w:abstractNum>
  <w:abstractNum w:abstractNumId="1" w15:restartNumberingAfterBreak="0">
    <w:nsid w:val="117906BF"/>
    <w:multiLevelType w:val="hybridMultilevel"/>
    <w:tmpl w:val="E3FA69C6"/>
    <w:lvl w:ilvl="0" w:tplc="5270E8DA">
      <w:numFmt w:val="bullet"/>
      <w:lvlText w:val="-"/>
      <w:lvlJc w:val="left"/>
      <w:pPr>
        <w:ind w:left="830" w:hanging="360"/>
      </w:pPr>
      <w:rPr>
        <w:rFonts w:hint="default" w:ascii="Palatino Linotype" w:hAnsi="Palatino Linotype" w:eastAsia="Palatino Linotype" w:cs="Palatino Linotype"/>
        <w:color w:val="585858"/>
        <w:spacing w:val="-6"/>
        <w:w w:val="100"/>
        <w:sz w:val="19"/>
        <w:szCs w:val="19"/>
        <w:lang w:val="en-US" w:eastAsia="en-US" w:bidi="en-US"/>
      </w:rPr>
    </w:lvl>
    <w:lvl w:ilvl="1" w:tplc="7C822748">
      <w:numFmt w:val="bullet"/>
      <w:lvlText w:val="•"/>
      <w:lvlJc w:val="left"/>
      <w:pPr>
        <w:ind w:left="1818" w:hanging="360"/>
      </w:pPr>
      <w:rPr>
        <w:rFonts w:hint="default"/>
        <w:lang w:val="en-US" w:eastAsia="en-US" w:bidi="en-US"/>
      </w:rPr>
    </w:lvl>
    <w:lvl w:ilvl="2" w:tplc="709208BE">
      <w:numFmt w:val="bullet"/>
      <w:lvlText w:val="•"/>
      <w:lvlJc w:val="left"/>
      <w:pPr>
        <w:ind w:left="2796" w:hanging="360"/>
      </w:pPr>
      <w:rPr>
        <w:rFonts w:hint="default"/>
        <w:lang w:val="en-US" w:eastAsia="en-US" w:bidi="en-US"/>
      </w:rPr>
    </w:lvl>
    <w:lvl w:ilvl="3" w:tplc="BC1288F4">
      <w:numFmt w:val="bullet"/>
      <w:lvlText w:val="•"/>
      <w:lvlJc w:val="left"/>
      <w:pPr>
        <w:ind w:left="3775" w:hanging="360"/>
      </w:pPr>
      <w:rPr>
        <w:rFonts w:hint="default"/>
        <w:lang w:val="en-US" w:eastAsia="en-US" w:bidi="en-US"/>
      </w:rPr>
    </w:lvl>
    <w:lvl w:ilvl="4" w:tplc="5D7CD6E0">
      <w:numFmt w:val="bullet"/>
      <w:lvlText w:val="•"/>
      <w:lvlJc w:val="left"/>
      <w:pPr>
        <w:ind w:left="4753" w:hanging="360"/>
      </w:pPr>
      <w:rPr>
        <w:rFonts w:hint="default"/>
        <w:lang w:val="en-US" w:eastAsia="en-US" w:bidi="en-US"/>
      </w:rPr>
    </w:lvl>
    <w:lvl w:ilvl="5" w:tplc="ED8E0D40">
      <w:numFmt w:val="bullet"/>
      <w:lvlText w:val="•"/>
      <w:lvlJc w:val="left"/>
      <w:pPr>
        <w:ind w:left="5732" w:hanging="360"/>
      </w:pPr>
      <w:rPr>
        <w:rFonts w:hint="default"/>
        <w:lang w:val="en-US" w:eastAsia="en-US" w:bidi="en-US"/>
      </w:rPr>
    </w:lvl>
    <w:lvl w:ilvl="6" w:tplc="C87486E8">
      <w:numFmt w:val="bullet"/>
      <w:lvlText w:val="•"/>
      <w:lvlJc w:val="left"/>
      <w:pPr>
        <w:ind w:left="6710" w:hanging="360"/>
      </w:pPr>
      <w:rPr>
        <w:rFonts w:hint="default"/>
        <w:lang w:val="en-US" w:eastAsia="en-US" w:bidi="en-US"/>
      </w:rPr>
    </w:lvl>
    <w:lvl w:ilvl="7" w:tplc="12021ECA">
      <w:numFmt w:val="bullet"/>
      <w:lvlText w:val="•"/>
      <w:lvlJc w:val="left"/>
      <w:pPr>
        <w:ind w:left="7688" w:hanging="360"/>
      </w:pPr>
      <w:rPr>
        <w:rFonts w:hint="default"/>
        <w:lang w:val="en-US" w:eastAsia="en-US" w:bidi="en-US"/>
      </w:rPr>
    </w:lvl>
    <w:lvl w:ilvl="8" w:tplc="8800EF46">
      <w:numFmt w:val="bullet"/>
      <w:lvlText w:val="•"/>
      <w:lvlJc w:val="left"/>
      <w:pPr>
        <w:ind w:left="8667" w:hanging="360"/>
      </w:pPr>
      <w:rPr>
        <w:rFonts w:hint="default"/>
        <w:lang w:val="en-US" w:eastAsia="en-US" w:bidi="en-US"/>
      </w:rPr>
    </w:lvl>
  </w:abstractNum>
  <w:abstractNum w:abstractNumId="2" w15:restartNumberingAfterBreak="0">
    <w:nsid w:val="131E211F"/>
    <w:multiLevelType w:val="hybridMultilevel"/>
    <w:tmpl w:val="81DC6F2E"/>
    <w:lvl w:ilvl="0" w:tplc="286E6854">
      <w:start w:val="1"/>
      <w:numFmt w:val="bullet"/>
      <w:lvlText w:val=""/>
      <w:lvlJc w:val="left"/>
      <w:pPr>
        <w:ind w:left="868"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4AB0C9C"/>
    <w:multiLevelType w:val="hybridMultilevel"/>
    <w:tmpl w:val="D5DAABD0"/>
    <w:lvl w:ilvl="0" w:tplc="C8D67202">
      <w:start w:val="1"/>
      <w:numFmt w:val="bullet"/>
      <w:lvlText w:val=""/>
      <w:lvlJc w:val="left"/>
      <w:pPr>
        <w:ind w:left="830" w:hanging="360"/>
      </w:pPr>
      <w:rPr>
        <w:rFonts w:hint="default" w:ascii="Symbol" w:hAnsi="Symbol"/>
        <w:sz w:val="20"/>
        <w:szCs w:val="20"/>
      </w:rPr>
    </w:lvl>
    <w:lvl w:ilvl="1" w:tplc="04090003" w:tentative="1">
      <w:start w:val="1"/>
      <w:numFmt w:val="bullet"/>
      <w:lvlText w:val="o"/>
      <w:lvlJc w:val="left"/>
      <w:pPr>
        <w:ind w:left="1550" w:hanging="360"/>
      </w:pPr>
      <w:rPr>
        <w:rFonts w:hint="default" w:ascii="Courier New" w:hAnsi="Courier New" w:cs="Courier New"/>
      </w:rPr>
    </w:lvl>
    <w:lvl w:ilvl="2" w:tplc="04090005" w:tentative="1">
      <w:start w:val="1"/>
      <w:numFmt w:val="bullet"/>
      <w:lvlText w:val=""/>
      <w:lvlJc w:val="left"/>
      <w:pPr>
        <w:ind w:left="2270" w:hanging="360"/>
      </w:pPr>
      <w:rPr>
        <w:rFonts w:hint="default" w:ascii="Wingdings" w:hAnsi="Wingdings"/>
      </w:rPr>
    </w:lvl>
    <w:lvl w:ilvl="3" w:tplc="04090001" w:tentative="1">
      <w:start w:val="1"/>
      <w:numFmt w:val="bullet"/>
      <w:lvlText w:val=""/>
      <w:lvlJc w:val="left"/>
      <w:pPr>
        <w:ind w:left="2990" w:hanging="360"/>
      </w:pPr>
      <w:rPr>
        <w:rFonts w:hint="default" w:ascii="Symbol" w:hAnsi="Symbol"/>
      </w:rPr>
    </w:lvl>
    <w:lvl w:ilvl="4" w:tplc="04090003" w:tentative="1">
      <w:start w:val="1"/>
      <w:numFmt w:val="bullet"/>
      <w:lvlText w:val="o"/>
      <w:lvlJc w:val="left"/>
      <w:pPr>
        <w:ind w:left="3710" w:hanging="360"/>
      </w:pPr>
      <w:rPr>
        <w:rFonts w:hint="default" w:ascii="Courier New" w:hAnsi="Courier New" w:cs="Courier New"/>
      </w:rPr>
    </w:lvl>
    <w:lvl w:ilvl="5" w:tplc="04090005" w:tentative="1">
      <w:start w:val="1"/>
      <w:numFmt w:val="bullet"/>
      <w:lvlText w:val=""/>
      <w:lvlJc w:val="left"/>
      <w:pPr>
        <w:ind w:left="4430" w:hanging="360"/>
      </w:pPr>
      <w:rPr>
        <w:rFonts w:hint="default" w:ascii="Wingdings" w:hAnsi="Wingdings"/>
      </w:rPr>
    </w:lvl>
    <w:lvl w:ilvl="6" w:tplc="04090001" w:tentative="1">
      <w:start w:val="1"/>
      <w:numFmt w:val="bullet"/>
      <w:lvlText w:val=""/>
      <w:lvlJc w:val="left"/>
      <w:pPr>
        <w:ind w:left="5150" w:hanging="360"/>
      </w:pPr>
      <w:rPr>
        <w:rFonts w:hint="default" w:ascii="Symbol" w:hAnsi="Symbol"/>
      </w:rPr>
    </w:lvl>
    <w:lvl w:ilvl="7" w:tplc="04090003" w:tentative="1">
      <w:start w:val="1"/>
      <w:numFmt w:val="bullet"/>
      <w:lvlText w:val="o"/>
      <w:lvlJc w:val="left"/>
      <w:pPr>
        <w:ind w:left="5870" w:hanging="360"/>
      </w:pPr>
      <w:rPr>
        <w:rFonts w:hint="default" w:ascii="Courier New" w:hAnsi="Courier New" w:cs="Courier New"/>
      </w:rPr>
    </w:lvl>
    <w:lvl w:ilvl="8" w:tplc="04090005" w:tentative="1">
      <w:start w:val="1"/>
      <w:numFmt w:val="bullet"/>
      <w:lvlText w:val=""/>
      <w:lvlJc w:val="left"/>
      <w:pPr>
        <w:ind w:left="6590" w:hanging="360"/>
      </w:pPr>
      <w:rPr>
        <w:rFonts w:hint="default" w:ascii="Wingdings" w:hAnsi="Wingdings"/>
      </w:rPr>
    </w:lvl>
  </w:abstractNum>
  <w:abstractNum w:abstractNumId="4" w15:restartNumberingAfterBreak="0">
    <w:nsid w:val="17C76EBF"/>
    <w:multiLevelType w:val="hybridMultilevel"/>
    <w:tmpl w:val="C776A68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1B0B3D39"/>
    <w:multiLevelType w:val="hybridMultilevel"/>
    <w:tmpl w:val="F3324BC8"/>
    <w:lvl w:ilvl="0" w:tplc="B58E9628">
      <w:start w:val="1"/>
      <w:numFmt w:val="bullet"/>
      <w:lvlText w:val="•"/>
      <w:lvlJc w:val="left"/>
      <w:pPr>
        <w:tabs>
          <w:tab w:val="num" w:pos="720"/>
        </w:tabs>
        <w:ind w:left="720" w:hanging="360"/>
      </w:pPr>
      <w:rPr>
        <w:rFonts w:hint="default" w:ascii="Times New Roman" w:hAnsi="Times New Roman"/>
      </w:rPr>
    </w:lvl>
    <w:lvl w:ilvl="1" w:tplc="25929450" w:tentative="1">
      <w:start w:val="1"/>
      <w:numFmt w:val="bullet"/>
      <w:lvlText w:val="•"/>
      <w:lvlJc w:val="left"/>
      <w:pPr>
        <w:tabs>
          <w:tab w:val="num" w:pos="1440"/>
        </w:tabs>
        <w:ind w:left="1440" w:hanging="360"/>
      </w:pPr>
      <w:rPr>
        <w:rFonts w:hint="default" w:ascii="Times New Roman" w:hAnsi="Times New Roman"/>
      </w:rPr>
    </w:lvl>
    <w:lvl w:ilvl="2" w:tplc="439067E0" w:tentative="1">
      <w:start w:val="1"/>
      <w:numFmt w:val="bullet"/>
      <w:lvlText w:val="•"/>
      <w:lvlJc w:val="left"/>
      <w:pPr>
        <w:tabs>
          <w:tab w:val="num" w:pos="2160"/>
        </w:tabs>
        <w:ind w:left="2160" w:hanging="360"/>
      </w:pPr>
      <w:rPr>
        <w:rFonts w:hint="default" w:ascii="Times New Roman" w:hAnsi="Times New Roman"/>
      </w:rPr>
    </w:lvl>
    <w:lvl w:ilvl="3" w:tplc="6D82B658" w:tentative="1">
      <w:start w:val="1"/>
      <w:numFmt w:val="bullet"/>
      <w:lvlText w:val="•"/>
      <w:lvlJc w:val="left"/>
      <w:pPr>
        <w:tabs>
          <w:tab w:val="num" w:pos="2880"/>
        </w:tabs>
        <w:ind w:left="2880" w:hanging="360"/>
      </w:pPr>
      <w:rPr>
        <w:rFonts w:hint="default" w:ascii="Times New Roman" w:hAnsi="Times New Roman"/>
      </w:rPr>
    </w:lvl>
    <w:lvl w:ilvl="4" w:tplc="FBEA0A38" w:tentative="1">
      <w:start w:val="1"/>
      <w:numFmt w:val="bullet"/>
      <w:lvlText w:val="•"/>
      <w:lvlJc w:val="left"/>
      <w:pPr>
        <w:tabs>
          <w:tab w:val="num" w:pos="3600"/>
        </w:tabs>
        <w:ind w:left="3600" w:hanging="360"/>
      </w:pPr>
      <w:rPr>
        <w:rFonts w:hint="default" w:ascii="Times New Roman" w:hAnsi="Times New Roman"/>
      </w:rPr>
    </w:lvl>
    <w:lvl w:ilvl="5" w:tplc="509CFC4E" w:tentative="1">
      <w:start w:val="1"/>
      <w:numFmt w:val="bullet"/>
      <w:lvlText w:val="•"/>
      <w:lvlJc w:val="left"/>
      <w:pPr>
        <w:tabs>
          <w:tab w:val="num" w:pos="4320"/>
        </w:tabs>
        <w:ind w:left="4320" w:hanging="360"/>
      </w:pPr>
      <w:rPr>
        <w:rFonts w:hint="default" w:ascii="Times New Roman" w:hAnsi="Times New Roman"/>
      </w:rPr>
    </w:lvl>
    <w:lvl w:ilvl="6" w:tplc="DD709ECA" w:tentative="1">
      <w:start w:val="1"/>
      <w:numFmt w:val="bullet"/>
      <w:lvlText w:val="•"/>
      <w:lvlJc w:val="left"/>
      <w:pPr>
        <w:tabs>
          <w:tab w:val="num" w:pos="5040"/>
        </w:tabs>
        <w:ind w:left="5040" w:hanging="360"/>
      </w:pPr>
      <w:rPr>
        <w:rFonts w:hint="default" w:ascii="Times New Roman" w:hAnsi="Times New Roman"/>
      </w:rPr>
    </w:lvl>
    <w:lvl w:ilvl="7" w:tplc="1534C990" w:tentative="1">
      <w:start w:val="1"/>
      <w:numFmt w:val="bullet"/>
      <w:lvlText w:val="•"/>
      <w:lvlJc w:val="left"/>
      <w:pPr>
        <w:tabs>
          <w:tab w:val="num" w:pos="5760"/>
        </w:tabs>
        <w:ind w:left="5760" w:hanging="360"/>
      </w:pPr>
      <w:rPr>
        <w:rFonts w:hint="default" w:ascii="Times New Roman" w:hAnsi="Times New Roman"/>
      </w:rPr>
    </w:lvl>
    <w:lvl w:ilvl="8" w:tplc="1334251A" w:tentative="1">
      <w:start w:val="1"/>
      <w:numFmt w:val="bullet"/>
      <w:lvlText w:val="•"/>
      <w:lvlJc w:val="left"/>
      <w:pPr>
        <w:tabs>
          <w:tab w:val="num" w:pos="6480"/>
        </w:tabs>
        <w:ind w:left="6480" w:hanging="360"/>
      </w:pPr>
      <w:rPr>
        <w:rFonts w:hint="default" w:ascii="Times New Roman" w:hAnsi="Times New Roman"/>
      </w:rPr>
    </w:lvl>
  </w:abstractNum>
  <w:abstractNum w:abstractNumId="6" w15:restartNumberingAfterBreak="0">
    <w:nsid w:val="1B4850E9"/>
    <w:multiLevelType w:val="hybridMultilevel"/>
    <w:tmpl w:val="C630AAC0"/>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1B4C7064"/>
    <w:multiLevelType w:val="hybridMultilevel"/>
    <w:tmpl w:val="EF6462A8"/>
    <w:lvl w:ilvl="0" w:tplc="3A7E6378">
      <w:start w:val="1"/>
      <w:numFmt w:val="decimal"/>
      <w:lvlText w:val="%1."/>
      <w:lvlJc w:val="left"/>
      <w:pPr>
        <w:ind w:left="1080" w:hanging="360"/>
      </w:pPr>
      <w:rPr>
        <w:rFonts w:hint="default" w:ascii="Palatino Linotype" w:hAnsi="Palatino Linotype" w:eastAsia="Palatino Linotype" w:cs="Palatino Linotype"/>
        <w:spacing w:val="-2"/>
        <w:w w:val="100"/>
        <w:sz w:val="20"/>
        <w:szCs w:val="20"/>
        <w:lang w:val="en-US" w:eastAsia="en-US" w:bidi="en-US"/>
      </w:rPr>
    </w:lvl>
    <w:lvl w:ilvl="1" w:tplc="67F23D6E">
      <w:start w:val="1"/>
      <w:numFmt w:val="lowerLetter"/>
      <w:lvlText w:val="%2."/>
      <w:lvlJc w:val="left"/>
      <w:pPr>
        <w:ind w:left="1800" w:hanging="360"/>
      </w:pPr>
      <w:rPr>
        <w:rFonts w:hint="default" w:ascii="Palatino Linotype" w:hAnsi="Palatino Linotype" w:eastAsia="Palatino Linotype" w:cs="Palatino Linotype"/>
        <w:spacing w:val="-3"/>
        <w:w w:val="100"/>
        <w:sz w:val="20"/>
        <w:szCs w:val="20"/>
        <w:lang w:val="en-US" w:eastAsia="en-US" w:bidi="en-US"/>
      </w:rPr>
    </w:lvl>
    <w:lvl w:ilvl="2" w:tplc="08642DEE">
      <w:numFmt w:val="bullet"/>
      <w:lvlText w:val="•"/>
      <w:lvlJc w:val="left"/>
      <w:pPr>
        <w:ind w:left="2817" w:hanging="360"/>
      </w:pPr>
      <w:rPr>
        <w:rFonts w:hint="default"/>
        <w:lang w:val="en-US" w:eastAsia="en-US" w:bidi="en-US"/>
      </w:rPr>
    </w:lvl>
    <w:lvl w:ilvl="3" w:tplc="5270E8DA">
      <w:numFmt w:val="bullet"/>
      <w:lvlText w:val="-"/>
      <w:lvlJc w:val="left"/>
      <w:pPr>
        <w:ind w:left="2520" w:hanging="360"/>
      </w:pPr>
      <w:rPr>
        <w:rFonts w:hint="default" w:ascii="Palatino Linotype" w:hAnsi="Palatino Linotype" w:eastAsia="Palatino Linotype" w:cs="Palatino Linotype"/>
        <w:color w:val="585858"/>
        <w:spacing w:val="-6"/>
        <w:w w:val="100"/>
        <w:sz w:val="19"/>
        <w:szCs w:val="19"/>
        <w:lang w:val="en-US" w:eastAsia="en-US" w:bidi="en-US"/>
      </w:rPr>
    </w:lvl>
    <w:lvl w:ilvl="4" w:tplc="5270E8DA">
      <w:numFmt w:val="bullet"/>
      <w:lvlText w:val="-"/>
      <w:lvlJc w:val="left"/>
      <w:pPr>
        <w:ind w:left="2520" w:hanging="360"/>
      </w:pPr>
      <w:rPr>
        <w:rFonts w:hint="default" w:ascii="Palatino Linotype" w:hAnsi="Palatino Linotype" w:eastAsia="Palatino Linotype" w:cs="Palatino Linotype"/>
        <w:color w:val="585858"/>
        <w:spacing w:val="-6"/>
        <w:w w:val="100"/>
        <w:sz w:val="19"/>
        <w:szCs w:val="19"/>
        <w:lang w:val="en-US" w:eastAsia="en-US" w:bidi="en-US"/>
      </w:rPr>
    </w:lvl>
    <w:lvl w:ilvl="5" w:tplc="432EB014">
      <w:numFmt w:val="bullet"/>
      <w:lvlText w:val="•"/>
      <w:lvlJc w:val="left"/>
      <w:pPr>
        <w:ind w:left="5838" w:hanging="360"/>
      </w:pPr>
      <w:rPr>
        <w:rFonts w:hint="default"/>
        <w:lang w:val="en-US" w:eastAsia="en-US" w:bidi="en-US"/>
      </w:rPr>
    </w:lvl>
    <w:lvl w:ilvl="6" w:tplc="830CEBC0">
      <w:numFmt w:val="bullet"/>
      <w:lvlText w:val="•"/>
      <w:lvlJc w:val="left"/>
      <w:pPr>
        <w:ind w:left="6845" w:hanging="360"/>
      </w:pPr>
      <w:rPr>
        <w:rFonts w:hint="default"/>
        <w:lang w:val="en-US" w:eastAsia="en-US" w:bidi="en-US"/>
      </w:rPr>
    </w:lvl>
    <w:lvl w:ilvl="7" w:tplc="DF52E0CC">
      <w:numFmt w:val="bullet"/>
      <w:lvlText w:val="•"/>
      <w:lvlJc w:val="left"/>
      <w:pPr>
        <w:ind w:left="7852" w:hanging="360"/>
      </w:pPr>
      <w:rPr>
        <w:rFonts w:hint="default"/>
        <w:lang w:val="en-US" w:eastAsia="en-US" w:bidi="en-US"/>
      </w:rPr>
    </w:lvl>
    <w:lvl w:ilvl="8" w:tplc="A6BC1460">
      <w:numFmt w:val="bullet"/>
      <w:lvlText w:val="•"/>
      <w:lvlJc w:val="left"/>
      <w:pPr>
        <w:ind w:left="8859" w:hanging="360"/>
      </w:pPr>
      <w:rPr>
        <w:rFonts w:hint="default"/>
        <w:lang w:val="en-US" w:eastAsia="en-US" w:bidi="en-US"/>
      </w:rPr>
    </w:lvl>
  </w:abstractNum>
  <w:abstractNum w:abstractNumId="8" w15:restartNumberingAfterBreak="0">
    <w:nsid w:val="20D07FBF"/>
    <w:multiLevelType w:val="hybridMultilevel"/>
    <w:tmpl w:val="084EE6C2"/>
    <w:lvl w:ilvl="0" w:tplc="04090003">
      <w:start w:val="1"/>
      <w:numFmt w:val="bullet"/>
      <w:lvlText w:val="o"/>
      <w:lvlJc w:val="left"/>
      <w:pPr>
        <w:ind w:left="2160" w:hanging="360"/>
      </w:pPr>
      <w:rPr>
        <w:rFonts w:hint="default" w:ascii="Courier New" w:hAnsi="Courier New" w:cs="Courier New"/>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9" w15:restartNumberingAfterBreak="0">
    <w:nsid w:val="223B6E39"/>
    <w:multiLevelType w:val="hybridMultilevel"/>
    <w:tmpl w:val="780E27D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5270E8DA">
      <w:numFmt w:val="bullet"/>
      <w:lvlText w:val="-"/>
      <w:lvlJc w:val="left"/>
      <w:pPr>
        <w:ind w:left="830" w:hanging="360"/>
      </w:pPr>
      <w:rPr>
        <w:rFonts w:hint="default" w:ascii="Palatino Linotype" w:hAnsi="Palatino Linotype" w:eastAsia="Palatino Linotype" w:cs="Palatino Linotype"/>
        <w:color w:val="585858"/>
        <w:spacing w:val="-6"/>
        <w:w w:val="100"/>
        <w:sz w:val="19"/>
        <w:szCs w:val="19"/>
        <w:lang w:val="en-US" w:eastAsia="en-US" w:bidi="en-US"/>
      </w:rPr>
    </w:lvl>
    <w:lvl w:ilvl="3" w:tplc="04090005">
      <w:start w:val="1"/>
      <w:numFmt w:val="bullet"/>
      <w:lvlText w:val=""/>
      <w:lvlJc w:val="left"/>
      <w:pPr>
        <w:ind w:left="2880" w:hanging="360"/>
      </w:pPr>
      <w:rPr>
        <w:rFonts w:hint="default" w:ascii="Wingdings" w:hAnsi="Wingdings"/>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4CF4E26"/>
    <w:multiLevelType w:val="hybridMultilevel"/>
    <w:tmpl w:val="EE1E8406"/>
    <w:lvl w:ilvl="0" w:tplc="286E6854">
      <w:start w:val="1"/>
      <w:numFmt w:val="bullet"/>
      <w:lvlText w:val=""/>
      <w:lvlJc w:val="left"/>
      <w:pPr>
        <w:ind w:left="868" w:hanging="360"/>
      </w:pPr>
      <w:rPr>
        <w:rFonts w:hint="default" w:ascii="Symbol" w:hAnsi="Symbol"/>
        <w:color w:val="auto"/>
      </w:rPr>
    </w:lvl>
    <w:lvl w:ilvl="1" w:tplc="04090003">
      <w:start w:val="1"/>
      <w:numFmt w:val="bullet"/>
      <w:lvlText w:val="o"/>
      <w:lvlJc w:val="left"/>
      <w:pPr>
        <w:ind w:left="1588" w:hanging="360"/>
      </w:pPr>
      <w:rPr>
        <w:rFonts w:hint="default" w:ascii="Courier New" w:hAnsi="Courier New" w:cs="Courier New"/>
      </w:rPr>
    </w:lvl>
    <w:lvl w:ilvl="2" w:tplc="5270E8DA">
      <w:numFmt w:val="bullet"/>
      <w:lvlText w:val="-"/>
      <w:lvlJc w:val="left"/>
      <w:pPr>
        <w:ind w:left="2270" w:hanging="360"/>
      </w:pPr>
      <w:rPr>
        <w:rFonts w:hint="default" w:ascii="Palatino Linotype" w:hAnsi="Palatino Linotype" w:eastAsia="Palatino Linotype" w:cs="Palatino Linotype"/>
        <w:color w:val="585858"/>
        <w:spacing w:val="-6"/>
        <w:w w:val="100"/>
        <w:sz w:val="19"/>
        <w:szCs w:val="19"/>
        <w:lang w:val="en-US" w:eastAsia="en-US" w:bidi="en-US"/>
      </w:rPr>
    </w:lvl>
    <w:lvl w:ilvl="3" w:tplc="04090001">
      <w:start w:val="1"/>
      <w:numFmt w:val="bullet"/>
      <w:lvlText w:val=""/>
      <w:lvlJc w:val="left"/>
      <w:pPr>
        <w:ind w:left="3028" w:hanging="360"/>
      </w:pPr>
      <w:rPr>
        <w:rFonts w:hint="default" w:ascii="Symbol" w:hAnsi="Symbol"/>
      </w:rPr>
    </w:lvl>
    <w:lvl w:ilvl="4" w:tplc="04090003" w:tentative="1">
      <w:start w:val="1"/>
      <w:numFmt w:val="bullet"/>
      <w:lvlText w:val="o"/>
      <w:lvlJc w:val="left"/>
      <w:pPr>
        <w:ind w:left="3748" w:hanging="360"/>
      </w:pPr>
      <w:rPr>
        <w:rFonts w:hint="default" w:ascii="Courier New" w:hAnsi="Courier New" w:cs="Courier New"/>
      </w:rPr>
    </w:lvl>
    <w:lvl w:ilvl="5" w:tplc="04090005" w:tentative="1">
      <w:start w:val="1"/>
      <w:numFmt w:val="bullet"/>
      <w:lvlText w:val=""/>
      <w:lvlJc w:val="left"/>
      <w:pPr>
        <w:ind w:left="4468" w:hanging="360"/>
      </w:pPr>
      <w:rPr>
        <w:rFonts w:hint="default" w:ascii="Wingdings" w:hAnsi="Wingdings"/>
      </w:rPr>
    </w:lvl>
    <w:lvl w:ilvl="6" w:tplc="04090001" w:tentative="1">
      <w:start w:val="1"/>
      <w:numFmt w:val="bullet"/>
      <w:lvlText w:val=""/>
      <w:lvlJc w:val="left"/>
      <w:pPr>
        <w:ind w:left="5188" w:hanging="360"/>
      </w:pPr>
      <w:rPr>
        <w:rFonts w:hint="default" w:ascii="Symbol" w:hAnsi="Symbol"/>
      </w:rPr>
    </w:lvl>
    <w:lvl w:ilvl="7" w:tplc="04090003" w:tentative="1">
      <w:start w:val="1"/>
      <w:numFmt w:val="bullet"/>
      <w:lvlText w:val="o"/>
      <w:lvlJc w:val="left"/>
      <w:pPr>
        <w:ind w:left="5908" w:hanging="360"/>
      </w:pPr>
      <w:rPr>
        <w:rFonts w:hint="default" w:ascii="Courier New" w:hAnsi="Courier New" w:cs="Courier New"/>
      </w:rPr>
    </w:lvl>
    <w:lvl w:ilvl="8" w:tplc="04090005" w:tentative="1">
      <w:start w:val="1"/>
      <w:numFmt w:val="bullet"/>
      <w:lvlText w:val=""/>
      <w:lvlJc w:val="left"/>
      <w:pPr>
        <w:ind w:left="6628" w:hanging="360"/>
      </w:pPr>
      <w:rPr>
        <w:rFonts w:hint="default" w:ascii="Wingdings" w:hAnsi="Wingdings"/>
      </w:rPr>
    </w:lvl>
  </w:abstractNum>
  <w:abstractNum w:abstractNumId="11" w15:restartNumberingAfterBreak="0">
    <w:nsid w:val="256723B4"/>
    <w:multiLevelType w:val="hybridMultilevel"/>
    <w:tmpl w:val="FF586608"/>
    <w:lvl w:ilvl="0" w:tplc="FFFFFFFF">
      <w:start w:val="1"/>
      <w:numFmt w:val="bullet"/>
      <w:lvlText w:val=""/>
      <w:lvlJc w:val="left"/>
      <w:pPr>
        <w:ind w:left="868" w:hanging="360"/>
      </w:pPr>
      <w:rPr>
        <w:rFonts w:hint="default" w:ascii="Symbol" w:hAnsi="Symbol"/>
        <w:color w:val="auto"/>
      </w:rPr>
    </w:lvl>
    <w:lvl w:ilvl="1" w:tplc="FFFFFFFF">
      <w:start w:val="1"/>
      <w:numFmt w:val="bullet"/>
      <w:lvlText w:val="o"/>
      <w:lvlJc w:val="left"/>
      <w:pPr>
        <w:ind w:left="1588" w:hanging="360"/>
      </w:pPr>
      <w:rPr>
        <w:rFonts w:hint="default" w:ascii="Courier New" w:hAnsi="Courier New" w:cs="Courier New"/>
      </w:rPr>
    </w:lvl>
    <w:lvl w:ilvl="2" w:tplc="FFFFFFFF">
      <w:numFmt w:val="bullet"/>
      <w:lvlText w:val="-"/>
      <w:lvlJc w:val="left"/>
      <w:pPr>
        <w:ind w:left="2270" w:hanging="360"/>
      </w:pPr>
      <w:rPr>
        <w:rFonts w:hint="default" w:ascii="Palatino Linotype" w:hAnsi="Palatino Linotype" w:eastAsia="Palatino Linotype" w:cs="Palatino Linotype"/>
        <w:color w:val="585858"/>
        <w:spacing w:val="-6"/>
        <w:w w:val="100"/>
        <w:sz w:val="19"/>
        <w:szCs w:val="19"/>
        <w:lang w:val="en-US" w:eastAsia="en-US" w:bidi="en-US"/>
      </w:rPr>
    </w:lvl>
    <w:lvl w:ilvl="3" w:tplc="5270E8DA">
      <w:numFmt w:val="bullet"/>
      <w:lvlText w:val="-"/>
      <w:lvlJc w:val="left"/>
      <w:pPr>
        <w:ind w:left="2270" w:hanging="360"/>
      </w:pPr>
      <w:rPr>
        <w:rFonts w:hint="default" w:ascii="Palatino Linotype" w:hAnsi="Palatino Linotype" w:eastAsia="Palatino Linotype" w:cs="Palatino Linotype"/>
        <w:color w:val="585858"/>
        <w:spacing w:val="-6"/>
        <w:w w:val="100"/>
        <w:sz w:val="19"/>
        <w:szCs w:val="19"/>
        <w:lang w:val="en-US" w:eastAsia="en-US" w:bidi="en-US"/>
      </w:rPr>
    </w:lvl>
    <w:lvl w:ilvl="4" w:tplc="FFFFFFFF">
      <w:start w:val="1"/>
      <w:numFmt w:val="bullet"/>
      <w:lvlText w:val="o"/>
      <w:lvlJc w:val="left"/>
      <w:pPr>
        <w:ind w:left="3748" w:hanging="360"/>
      </w:pPr>
      <w:rPr>
        <w:rFonts w:hint="default" w:ascii="Courier New" w:hAnsi="Courier New" w:cs="Courier New"/>
      </w:rPr>
    </w:lvl>
    <w:lvl w:ilvl="5" w:tplc="FFFFFFFF" w:tentative="1">
      <w:start w:val="1"/>
      <w:numFmt w:val="bullet"/>
      <w:lvlText w:val=""/>
      <w:lvlJc w:val="left"/>
      <w:pPr>
        <w:ind w:left="4468" w:hanging="360"/>
      </w:pPr>
      <w:rPr>
        <w:rFonts w:hint="default" w:ascii="Wingdings" w:hAnsi="Wingdings"/>
      </w:rPr>
    </w:lvl>
    <w:lvl w:ilvl="6" w:tplc="FFFFFFFF" w:tentative="1">
      <w:start w:val="1"/>
      <w:numFmt w:val="bullet"/>
      <w:lvlText w:val=""/>
      <w:lvlJc w:val="left"/>
      <w:pPr>
        <w:ind w:left="5188" w:hanging="360"/>
      </w:pPr>
      <w:rPr>
        <w:rFonts w:hint="default" w:ascii="Symbol" w:hAnsi="Symbol"/>
      </w:rPr>
    </w:lvl>
    <w:lvl w:ilvl="7" w:tplc="FFFFFFFF" w:tentative="1">
      <w:start w:val="1"/>
      <w:numFmt w:val="bullet"/>
      <w:lvlText w:val="o"/>
      <w:lvlJc w:val="left"/>
      <w:pPr>
        <w:ind w:left="5908" w:hanging="360"/>
      </w:pPr>
      <w:rPr>
        <w:rFonts w:hint="default" w:ascii="Courier New" w:hAnsi="Courier New" w:cs="Courier New"/>
      </w:rPr>
    </w:lvl>
    <w:lvl w:ilvl="8" w:tplc="FFFFFFFF" w:tentative="1">
      <w:start w:val="1"/>
      <w:numFmt w:val="bullet"/>
      <w:lvlText w:val=""/>
      <w:lvlJc w:val="left"/>
      <w:pPr>
        <w:ind w:left="6628" w:hanging="360"/>
      </w:pPr>
      <w:rPr>
        <w:rFonts w:hint="default" w:ascii="Wingdings" w:hAnsi="Wingdings"/>
      </w:rPr>
    </w:lvl>
  </w:abstractNum>
  <w:abstractNum w:abstractNumId="12" w15:restartNumberingAfterBreak="0">
    <w:nsid w:val="350D698D"/>
    <w:multiLevelType w:val="hybridMultilevel"/>
    <w:tmpl w:val="A3C2F9D0"/>
    <w:lvl w:ilvl="0" w:tplc="5270E8DA">
      <w:numFmt w:val="bullet"/>
      <w:lvlText w:val="-"/>
      <w:lvlJc w:val="left"/>
      <w:pPr>
        <w:ind w:left="360" w:hanging="360"/>
      </w:pPr>
      <w:rPr>
        <w:rFonts w:hint="default" w:ascii="Palatino Linotype" w:hAnsi="Palatino Linotype" w:eastAsia="Palatino Linotype" w:cs="Palatino Linotype"/>
        <w:color w:val="585858"/>
        <w:spacing w:val="-6"/>
        <w:w w:val="100"/>
        <w:sz w:val="19"/>
        <w:szCs w:val="19"/>
        <w:lang w:val="en-US" w:eastAsia="en-US" w:bidi="en-US"/>
      </w:rPr>
    </w:lvl>
    <w:lvl w:ilvl="1" w:tplc="FFFFFFFF">
      <w:start w:val="1"/>
      <w:numFmt w:val="bullet"/>
      <w:lvlText w:val="o"/>
      <w:lvlJc w:val="left"/>
      <w:pPr>
        <w:ind w:left="1080" w:hanging="360"/>
      </w:pPr>
      <w:rPr>
        <w:rFonts w:hint="default" w:ascii="Courier New" w:hAnsi="Courier New" w:cs="Courier New"/>
      </w:rPr>
    </w:lvl>
    <w:lvl w:ilvl="2" w:tplc="FFFFFFFF">
      <w:numFmt w:val="bullet"/>
      <w:lvlText w:val="-"/>
      <w:lvlJc w:val="left"/>
      <w:pPr>
        <w:ind w:left="1800" w:hanging="360"/>
      </w:pPr>
      <w:rPr>
        <w:rFonts w:hint="default" w:ascii="Palatino Linotype" w:hAnsi="Palatino Linotype" w:eastAsia="Palatino Linotype" w:cs="Palatino Linotype"/>
        <w:color w:val="585858"/>
        <w:spacing w:val="-6"/>
        <w:w w:val="100"/>
        <w:sz w:val="19"/>
        <w:szCs w:val="19"/>
        <w:lang w:val="en-US" w:eastAsia="en-US" w:bidi="en-U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3" w15:restartNumberingAfterBreak="0">
    <w:nsid w:val="36341E2D"/>
    <w:multiLevelType w:val="hybridMultilevel"/>
    <w:tmpl w:val="2C5E7CB4"/>
    <w:lvl w:ilvl="0" w:tplc="0409000B">
      <w:start w:val="1"/>
      <w:numFmt w:val="bullet"/>
      <w:lvlText w:val=""/>
      <w:lvlJc w:val="left"/>
      <w:pPr>
        <w:ind w:left="868" w:hanging="360"/>
      </w:pPr>
      <w:rPr>
        <w:rFonts w:hint="default" w:ascii="Wingdings" w:hAnsi="Wingdings"/>
      </w:rPr>
    </w:lvl>
    <w:lvl w:ilvl="1" w:tplc="04090003" w:tentative="1">
      <w:start w:val="1"/>
      <w:numFmt w:val="bullet"/>
      <w:lvlText w:val="o"/>
      <w:lvlJc w:val="left"/>
      <w:pPr>
        <w:ind w:left="1588" w:hanging="360"/>
      </w:pPr>
      <w:rPr>
        <w:rFonts w:hint="default" w:ascii="Courier New" w:hAnsi="Courier New" w:cs="Courier New"/>
      </w:rPr>
    </w:lvl>
    <w:lvl w:ilvl="2" w:tplc="04090005" w:tentative="1">
      <w:start w:val="1"/>
      <w:numFmt w:val="bullet"/>
      <w:lvlText w:val=""/>
      <w:lvlJc w:val="left"/>
      <w:pPr>
        <w:ind w:left="2308" w:hanging="360"/>
      </w:pPr>
      <w:rPr>
        <w:rFonts w:hint="default" w:ascii="Wingdings" w:hAnsi="Wingdings"/>
      </w:rPr>
    </w:lvl>
    <w:lvl w:ilvl="3" w:tplc="04090001" w:tentative="1">
      <w:start w:val="1"/>
      <w:numFmt w:val="bullet"/>
      <w:lvlText w:val=""/>
      <w:lvlJc w:val="left"/>
      <w:pPr>
        <w:ind w:left="3028" w:hanging="360"/>
      </w:pPr>
      <w:rPr>
        <w:rFonts w:hint="default" w:ascii="Symbol" w:hAnsi="Symbol"/>
      </w:rPr>
    </w:lvl>
    <w:lvl w:ilvl="4" w:tplc="04090003" w:tentative="1">
      <w:start w:val="1"/>
      <w:numFmt w:val="bullet"/>
      <w:lvlText w:val="o"/>
      <w:lvlJc w:val="left"/>
      <w:pPr>
        <w:ind w:left="3748" w:hanging="360"/>
      </w:pPr>
      <w:rPr>
        <w:rFonts w:hint="default" w:ascii="Courier New" w:hAnsi="Courier New" w:cs="Courier New"/>
      </w:rPr>
    </w:lvl>
    <w:lvl w:ilvl="5" w:tplc="04090005" w:tentative="1">
      <w:start w:val="1"/>
      <w:numFmt w:val="bullet"/>
      <w:lvlText w:val=""/>
      <w:lvlJc w:val="left"/>
      <w:pPr>
        <w:ind w:left="4468" w:hanging="360"/>
      </w:pPr>
      <w:rPr>
        <w:rFonts w:hint="default" w:ascii="Wingdings" w:hAnsi="Wingdings"/>
      </w:rPr>
    </w:lvl>
    <w:lvl w:ilvl="6" w:tplc="04090001" w:tentative="1">
      <w:start w:val="1"/>
      <w:numFmt w:val="bullet"/>
      <w:lvlText w:val=""/>
      <w:lvlJc w:val="left"/>
      <w:pPr>
        <w:ind w:left="5188" w:hanging="360"/>
      </w:pPr>
      <w:rPr>
        <w:rFonts w:hint="default" w:ascii="Symbol" w:hAnsi="Symbol"/>
      </w:rPr>
    </w:lvl>
    <w:lvl w:ilvl="7" w:tplc="04090003" w:tentative="1">
      <w:start w:val="1"/>
      <w:numFmt w:val="bullet"/>
      <w:lvlText w:val="o"/>
      <w:lvlJc w:val="left"/>
      <w:pPr>
        <w:ind w:left="5908" w:hanging="360"/>
      </w:pPr>
      <w:rPr>
        <w:rFonts w:hint="default" w:ascii="Courier New" w:hAnsi="Courier New" w:cs="Courier New"/>
      </w:rPr>
    </w:lvl>
    <w:lvl w:ilvl="8" w:tplc="04090005" w:tentative="1">
      <w:start w:val="1"/>
      <w:numFmt w:val="bullet"/>
      <w:lvlText w:val=""/>
      <w:lvlJc w:val="left"/>
      <w:pPr>
        <w:ind w:left="6628" w:hanging="360"/>
      </w:pPr>
      <w:rPr>
        <w:rFonts w:hint="default" w:ascii="Wingdings" w:hAnsi="Wingdings"/>
      </w:rPr>
    </w:lvl>
  </w:abstractNum>
  <w:abstractNum w:abstractNumId="14" w15:restartNumberingAfterBreak="0">
    <w:nsid w:val="391170FE"/>
    <w:multiLevelType w:val="hybridMultilevel"/>
    <w:tmpl w:val="680C04B2"/>
    <w:lvl w:ilvl="0" w:tplc="89EEF3A2">
      <w:start w:val="1"/>
      <w:numFmt w:val="bullet"/>
      <w:lvlText w:val=""/>
      <w:lvlJc w:val="left"/>
      <w:pPr>
        <w:ind w:left="720" w:hanging="360"/>
      </w:pPr>
      <w:rPr>
        <w:rFonts w:hint="default" w:ascii="Symbol" w:hAnsi="Symbol"/>
        <w:sz w:val="20"/>
        <w:szCs w:val="20"/>
      </w:rPr>
    </w:lvl>
    <w:lvl w:ilvl="1" w:tplc="5270E8DA">
      <w:numFmt w:val="bullet"/>
      <w:lvlText w:val="-"/>
      <w:lvlJc w:val="left"/>
      <w:pPr>
        <w:ind w:left="830" w:hanging="360"/>
      </w:pPr>
      <w:rPr>
        <w:rFonts w:hint="default" w:ascii="Palatino Linotype" w:hAnsi="Palatino Linotype" w:eastAsia="Palatino Linotype" w:cs="Palatino Linotype"/>
        <w:color w:val="585858"/>
        <w:spacing w:val="-6"/>
        <w:w w:val="100"/>
        <w:sz w:val="19"/>
        <w:szCs w:val="19"/>
        <w:lang w:val="en-US" w:eastAsia="en-US" w:bidi="en-US"/>
      </w:rPr>
    </w:lvl>
    <w:lvl w:ilvl="2" w:tplc="04090003">
      <w:start w:val="1"/>
      <w:numFmt w:val="bullet"/>
      <w:lvlText w:val="o"/>
      <w:lvlJc w:val="left"/>
      <w:pPr>
        <w:ind w:left="2160" w:hanging="360"/>
      </w:pPr>
      <w:rPr>
        <w:rFonts w:hint="default" w:ascii="Courier New" w:hAnsi="Courier New" w:cs="Courier New"/>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35E2587"/>
    <w:multiLevelType w:val="hybridMultilevel"/>
    <w:tmpl w:val="A94A105E"/>
    <w:lvl w:ilvl="0" w:tplc="4D1C88BA">
      <w:start w:val="1"/>
      <w:numFmt w:val="decimal"/>
      <w:lvlText w:val="%1."/>
      <w:lvlJc w:val="left"/>
      <w:pPr>
        <w:ind w:left="1311" w:hanging="361"/>
      </w:pPr>
      <w:rPr>
        <w:rFonts w:hint="default" w:ascii="Palatino Linotype" w:hAnsi="Palatino Linotype" w:eastAsia="Palatino Linotype" w:cs="Palatino Linotype"/>
        <w:spacing w:val="-4"/>
        <w:w w:val="100"/>
        <w:sz w:val="20"/>
        <w:szCs w:val="20"/>
        <w:lang w:val="en-US" w:eastAsia="en-US" w:bidi="en-US"/>
      </w:rPr>
    </w:lvl>
    <w:lvl w:ilvl="1" w:tplc="B554072A">
      <w:numFmt w:val="bullet"/>
      <w:lvlText w:val="•"/>
      <w:lvlJc w:val="left"/>
      <w:pPr>
        <w:ind w:left="2274" w:hanging="361"/>
      </w:pPr>
      <w:rPr>
        <w:rFonts w:hint="default"/>
        <w:lang w:val="en-US" w:eastAsia="en-US" w:bidi="en-US"/>
      </w:rPr>
    </w:lvl>
    <w:lvl w:ilvl="2" w:tplc="5A10A0BE">
      <w:numFmt w:val="bullet"/>
      <w:lvlText w:val="•"/>
      <w:lvlJc w:val="left"/>
      <w:pPr>
        <w:ind w:left="3228" w:hanging="361"/>
      </w:pPr>
      <w:rPr>
        <w:rFonts w:hint="default"/>
        <w:lang w:val="en-US" w:eastAsia="en-US" w:bidi="en-US"/>
      </w:rPr>
    </w:lvl>
    <w:lvl w:ilvl="3" w:tplc="1244F87A">
      <w:numFmt w:val="bullet"/>
      <w:lvlText w:val="•"/>
      <w:lvlJc w:val="left"/>
      <w:pPr>
        <w:ind w:left="4182" w:hanging="361"/>
      </w:pPr>
      <w:rPr>
        <w:rFonts w:hint="default"/>
        <w:lang w:val="en-US" w:eastAsia="en-US" w:bidi="en-US"/>
      </w:rPr>
    </w:lvl>
    <w:lvl w:ilvl="4" w:tplc="253A6946">
      <w:numFmt w:val="bullet"/>
      <w:lvlText w:val="•"/>
      <w:lvlJc w:val="left"/>
      <w:pPr>
        <w:ind w:left="5136" w:hanging="361"/>
      </w:pPr>
      <w:rPr>
        <w:rFonts w:hint="default"/>
        <w:lang w:val="en-US" w:eastAsia="en-US" w:bidi="en-US"/>
      </w:rPr>
    </w:lvl>
    <w:lvl w:ilvl="5" w:tplc="2F94BFD0">
      <w:numFmt w:val="bullet"/>
      <w:lvlText w:val="•"/>
      <w:lvlJc w:val="left"/>
      <w:pPr>
        <w:ind w:left="6090" w:hanging="361"/>
      </w:pPr>
      <w:rPr>
        <w:rFonts w:hint="default"/>
        <w:lang w:val="en-US" w:eastAsia="en-US" w:bidi="en-US"/>
      </w:rPr>
    </w:lvl>
    <w:lvl w:ilvl="6" w:tplc="15C209D2">
      <w:numFmt w:val="bullet"/>
      <w:lvlText w:val="•"/>
      <w:lvlJc w:val="left"/>
      <w:pPr>
        <w:ind w:left="7044" w:hanging="361"/>
      </w:pPr>
      <w:rPr>
        <w:rFonts w:hint="default"/>
        <w:lang w:val="en-US" w:eastAsia="en-US" w:bidi="en-US"/>
      </w:rPr>
    </w:lvl>
    <w:lvl w:ilvl="7" w:tplc="3AD2FF8C">
      <w:numFmt w:val="bullet"/>
      <w:lvlText w:val="•"/>
      <w:lvlJc w:val="left"/>
      <w:pPr>
        <w:ind w:left="7998" w:hanging="361"/>
      </w:pPr>
      <w:rPr>
        <w:rFonts w:hint="default"/>
        <w:lang w:val="en-US" w:eastAsia="en-US" w:bidi="en-US"/>
      </w:rPr>
    </w:lvl>
    <w:lvl w:ilvl="8" w:tplc="23E44762">
      <w:numFmt w:val="bullet"/>
      <w:lvlText w:val="•"/>
      <w:lvlJc w:val="left"/>
      <w:pPr>
        <w:ind w:left="8952" w:hanging="361"/>
      </w:pPr>
      <w:rPr>
        <w:rFonts w:hint="default"/>
        <w:lang w:val="en-US" w:eastAsia="en-US" w:bidi="en-US"/>
      </w:rPr>
    </w:lvl>
  </w:abstractNum>
  <w:abstractNum w:abstractNumId="16" w15:restartNumberingAfterBreak="0">
    <w:nsid w:val="48D56872"/>
    <w:multiLevelType w:val="hybridMultilevel"/>
    <w:tmpl w:val="0308903E"/>
    <w:lvl w:ilvl="0" w:tplc="04090001">
      <w:start w:val="1"/>
      <w:numFmt w:val="bullet"/>
      <w:lvlText w:val=""/>
      <w:lvlJc w:val="left"/>
      <w:pPr>
        <w:ind w:left="720" w:hanging="360"/>
      </w:pPr>
      <w:rPr>
        <w:rFonts w:hint="default" w:ascii="Symbol" w:hAnsi="Symbol"/>
        <w:sz w:val="22"/>
        <w:szCs w:val="22"/>
      </w:rPr>
    </w:lvl>
    <w:lvl w:ilvl="1" w:tplc="FFFFFFFF">
      <w:start w:val="1"/>
      <w:numFmt w:val="bullet"/>
      <w:lvlText w:val="o"/>
      <w:lvlJc w:val="left"/>
      <w:pPr>
        <w:ind w:left="1440" w:hanging="360"/>
      </w:pPr>
      <w:rPr>
        <w:rFonts w:hint="default" w:ascii="Courier New" w:hAnsi="Courier New" w:cs="Courier New"/>
      </w:rPr>
    </w:lvl>
    <w:lvl w:ilvl="2" w:tplc="FFFFFFFF">
      <w:numFmt w:val="bullet"/>
      <w:lvlText w:val="-"/>
      <w:lvlJc w:val="left"/>
      <w:pPr>
        <w:ind w:left="2270" w:hanging="360"/>
      </w:pPr>
      <w:rPr>
        <w:rFonts w:hint="default" w:ascii="Palatino Linotype" w:hAnsi="Palatino Linotype" w:eastAsia="Palatino Linotype" w:cs="Palatino Linotype"/>
        <w:color w:val="585858"/>
        <w:spacing w:val="-6"/>
        <w:w w:val="100"/>
        <w:sz w:val="19"/>
        <w:szCs w:val="19"/>
        <w:lang w:val="en-US" w:eastAsia="en-US" w:bidi="en-U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7" w15:restartNumberingAfterBreak="0">
    <w:nsid w:val="4FB50A65"/>
    <w:multiLevelType w:val="hybridMultilevel"/>
    <w:tmpl w:val="80A0DEA6"/>
    <w:lvl w:ilvl="0" w:tplc="1580185A">
      <w:start w:val="1"/>
      <w:numFmt w:val="bullet"/>
      <w:lvlText w:val=""/>
      <w:lvlJc w:val="left"/>
      <w:pPr>
        <w:ind w:left="1080" w:hanging="360"/>
      </w:pPr>
      <w:rPr>
        <w:rFonts w:hint="default" w:ascii="Symbol" w:hAnsi="Symbol"/>
        <w:sz w:val="20"/>
        <w:szCs w:val="20"/>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51975BB1"/>
    <w:multiLevelType w:val="hybridMultilevel"/>
    <w:tmpl w:val="98B24F8E"/>
    <w:lvl w:ilvl="0" w:tplc="7144DC1C">
      <w:start w:val="4"/>
      <w:numFmt w:val="decimal"/>
      <w:lvlText w:val="%1."/>
      <w:lvlJc w:val="left"/>
      <w:pPr>
        <w:ind w:left="950" w:hanging="360"/>
      </w:pPr>
      <w:rPr>
        <w:rFonts w:hint="default" w:ascii="Palatino Linotype" w:hAnsi="Palatino Linotype" w:eastAsia="Palatino Linotype" w:cs="Palatino Linotype"/>
        <w:i/>
        <w:spacing w:val="-4"/>
        <w:w w:val="100"/>
        <w:sz w:val="20"/>
        <w:szCs w:val="20"/>
        <w:lang w:val="en-US" w:eastAsia="en-US" w:bidi="en-US"/>
      </w:rPr>
    </w:lvl>
    <w:lvl w:ilvl="1" w:tplc="CC42B4AC">
      <w:start w:val="1"/>
      <w:numFmt w:val="lowerLetter"/>
      <w:lvlText w:val="%2."/>
      <w:lvlJc w:val="left"/>
      <w:pPr>
        <w:ind w:left="1671" w:hanging="360"/>
      </w:pPr>
      <w:rPr>
        <w:rFonts w:hint="default" w:ascii="Palatino Linotype" w:hAnsi="Palatino Linotype" w:eastAsia="Palatino Linotype" w:cs="Palatino Linotype"/>
        <w:spacing w:val="-2"/>
        <w:w w:val="100"/>
        <w:sz w:val="20"/>
        <w:szCs w:val="20"/>
        <w:lang w:val="en-US" w:eastAsia="en-US" w:bidi="en-US"/>
      </w:rPr>
    </w:lvl>
    <w:lvl w:ilvl="2" w:tplc="B17C52D2">
      <w:numFmt w:val="bullet"/>
      <w:lvlText w:val="•"/>
      <w:lvlJc w:val="left"/>
      <w:pPr>
        <w:ind w:left="2700" w:hanging="360"/>
      </w:pPr>
      <w:rPr>
        <w:rFonts w:hint="default"/>
        <w:lang w:val="en-US" w:eastAsia="en-US" w:bidi="en-US"/>
      </w:rPr>
    </w:lvl>
    <w:lvl w:ilvl="3" w:tplc="D73EE8AA">
      <w:numFmt w:val="bullet"/>
      <w:lvlText w:val="•"/>
      <w:lvlJc w:val="left"/>
      <w:pPr>
        <w:ind w:left="3720" w:hanging="360"/>
      </w:pPr>
      <w:rPr>
        <w:rFonts w:hint="default"/>
        <w:lang w:val="en-US" w:eastAsia="en-US" w:bidi="en-US"/>
      </w:rPr>
    </w:lvl>
    <w:lvl w:ilvl="4" w:tplc="40682DBE">
      <w:numFmt w:val="bullet"/>
      <w:lvlText w:val="•"/>
      <w:lvlJc w:val="left"/>
      <w:pPr>
        <w:ind w:left="4740" w:hanging="360"/>
      </w:pPr>
      <w:rPr>
        <w:rFonts w:hint="default"/>
        <w:lang w:val="en-US" w:eastAsia="en-US" w:bidi="en-US"/>
      </w:rPr>
    </w:lvl>
    <w:lvl w:ilvl="5" w:tplc="1BFE24E4">
      <w:numFmt w:val="bullet"/>
      <w:lvlText w:val="•"/>
      <w:lvlJc w:val="left"/>
      <w:pPr>
        <w:ind w:left="5760" w:hanging="360"/>
      </w:pPr>
      <w:rPr>
        <w:rFonts w:hint="default"/>
        <w:lang w:val="en-US" w:eastAsia="en-US" w:bidi="en-US"/>
      </w:rPr>
    </w:lvl>
    <w:lvl w:ilvl="6" w:tplc="82F2EB4E">
      <w:numFmt w:val="bullet"/>
      <w:lvlText w:val="•"/>
      <w:lvlJc w:val="left"/>
      <w:pPr>
        <w:ind w:left="6780" w:hanging="360"/>
      </w:pPr>
      <w:rPr>
        <w:rFonts w:hint="default"/>
        <w:lang w:val="en-US" w:eastAsia="en-US" w:bidi="en-US"/>
      </w:rPr>
    </w:lvl>
    <w:lvl w:ilvl="7" w:tplc="D02A8DE2">
      <w:numFmt w:val="bullet"/>
      <w:lvlText w:val="•"/>
      <w:lvlJc w:val="left"/>
      <w:pPr>
        <w:ind w:left="7800" w:hanging="360"/>
      </w:pPr>
      <w:rPr>
        <w:rFonts w:hint="default"/>
        <w:lang w:val="en-US" w:eastAsia="en-US" w:bidi="en-US"/>
      </w:rPr>
    </w:lvl>
    <w:lvl w:ilvl="8" w:tplc="9530CA10">
      <w:numFmt w:val="bullet"/>
      <w:lvlText w:val="•"/>
      <w:lvlJc w:val="left"/>
      <w:pPr>
        <w:ind w:left="8820" w:hanging="360"/>
      </w:pPr>
      <w:rPr>
        <w:rFonts w:hint="default"/>
        <w:lang w:val="en-US" w:eastAsia="en-US" w:bidi="en-US"/>
      </w:rPr>
    </w:lvl>
  </w:abstractNum>
  <w:abstractNum w:abstractNumId="19" w15:restartNumberingAfterBreak="0">
    <w:nsid w:val="571D2C53"/>
    <w:multiLevelType w:val="hybridMultilevel"/>
    <w:tmpl w:val="6C1857C2"/>
    <w:lvl w:ilvl="0" w:tplc="266A20B8">
      <w:start w:val="2"/>
      <w:numFmt w:val="decimal"/>
      <w:lvlText w:val="%1."/>
      <w:lvlJc w:val="left"/>
      <w:pPr>
        <w:ind w:left="950" w:hanging="360"/>
      </w:pPr>
      <w:rPr>
        <w:rFonts w:hint="default" w:ascii="Palatino Linotype" w:hAnsi="Palatino Linotype" w:eastAsia="Palatino Linotype" w:cs="Palatino Linotype"/>
        <w:spacing w:val="-3"/>
        <w:w w:val="100"/>
        <w:sz w:val="20"/>
        <w:szCs w:val="20"/>
        <w:lang w:val="en-US" w:eastAsia="en-US" w:bidi="en-US"/>
      </w:rPr>
    </w:lvl>
    <w:lvl w:ilvl="1" w:tplc="7F3EFC76">
      <w:start w:val="1"/>
      <w:numFmt w:val="lowerLetter"/>
      <w:lvlText w:val="%2."/>
      <w:lvlJc w:val="left"/>
      <w:pPr>
        <w:ind w:left="1671" w:hanging="360"/>
      </w:pPr>
      <w:rPr>
        <w:rFonts w:hint="default" w:ascii="Palatino Linotype" w:hAnsi="Palatino Linotype" w:eastAsia="Palatino Linotype" w:cs="Palatino Linotype"/>
        <w:spacing w:val="-5"/>
        <w:w w:val="100"/>
        <w:sz w:val="20"/>
        <w:szCs w:val="20"/>
        <w:lang w:val="en-US" w:eastAsia="en-US" w:bidi="en-US"/>
      </w:rPr>
    </w:lvl>
    <w:lvl w:ilvl="2" w:tplc="D0C46B80">
      <w:start w:val="1"/>
      <w:numFmt w:val="lowerRoman"/>
      <w:lvlText w:val="%3."/>
      <w:lvlJc w:val="left"/>
      <w:pPr>
        <w:ind w:left="2391" w:hanging="291"/>
      </w:pPr>
      <w:rPr>
        <w:rFonts w:hint="default" w:ascii="Palatino Linotype" w:hAnsi="Palatino Linotype" w:eastAsia="Palatino Linotype" w:cs="Palatino Linotype"/>
        <w:spacing w:val="-20"/>
        <w:w w:val="100"/>
        <w:sz w:val="20"/>
        <w:szCs w:val="20"/>
        <w:lang w:val="en-US" w:eastAsia="en-US" w:bidi="en-US"/>
      </w:rPr>
    </w:lvl>
    <w:lvl w:ilvl="3" w:tplc="A3D0DC36">
      <w:numFmt w:val="bullet"/>
      <w:lvlText w:val="•"/>
      <w:lvlJc w:val="left"/>
      <w:pPr>
        <w:ind w:left="3457" w:hanging="291"/>
      </w:pPr>
      <w:rPr>
        <w:rFonts w:hint="default"/>
        <w:lang w:val="en-US" w:eastAsia="en-US" w:bidi="en-US"/>
      </w:rPr>
    </w:lvl>
    <w:lvl w:ilvl="4" w:tplc="B362467E">
      <w:numFmt w:val="bullet"/>
      <w:lvlText w:val="•"/>
      <w:lvlJc w:val="left"/>
      <w:pPr>
        <w:ind w:left="4515" w:hanging="291"/>
      </w:pPr>
      <w:rPr>
        <w:rFonts w:hint="default"/>
        <w:lang w:val="en-US" w:eastAsia="en-US" w:bidi="en-US"/>
      </w:rPr>
    </w:lvl>
    <w:lvl w:ilvl="5" w:tplc="AF861C0E">
      <w:numFmt w:val="bullet"/>
      <w:lvlText w:val="•"/>
      <w:lvlJc w:val="left"/>
      <w:pPr>
        <w:ind w:left="5572" w:hanging="291"/>
      </w:pPr>
      <w:rPr>
        <w:rFonts w:hint="default"/>
        <w:lang w:val="en-US" w:eastAsia="en-US" w:bidi="en-US"/>
      </w:rPr>
    </w:lvl>
    <w:lvl w:ilvl="6" w:tplc="A5D45ECC">
      <w:numFmt w:val="bullet"/>
      <w:lvlText w:val="•"/>
      <w:lvlJc w:val="left"/>
      <w:pPr>
        <w:ind w:left="6630" w:hanging="291"/>
      </w:pPr>
      <w:rPr>
        <w:rFonts w:hint="default"/>
        <w:lang w:val="en-US" w:eastAsia="en-US" w:bidi="en-US"/>
      </w:rPr>
    </w:lvl>
    <w:lvl w:ilvl="7" w:tplc="35380BCC">
      <w:numFmt w:val="bullet"/>
      <w:lvlText w:val="•"/>
      <w:lvlJc w:val="left"/>
      <w:pPr>
        <w:ind w:left="7687" w:hanging="291"/>
      </w:pPr>
      <w:rPr>
        <w:rFonts w:hint="default"/>
        <w:lang w:val="en-US" w:eastAsia="en-US" w:bidi="en-US"/>
      </w:rPr>
    </w:lvl>
    <w:lvl w:ilvl="8" w:tplc="CD3E6FEC">
      <w:numFmt w:val="bullet"/>
      <w:lvlText w:val="•"/>
      <w:lvlJc w:val="left"/>
      <w:pPr>
        <w:ind w:left="8745" w:hanging="291"/>
      </w:pPr>
      <w:rPr>
        <w:rFonts w:hint="default"/>
        <w:lang w:val="en-US" w:eastAsia="en-US" w:bidi="en-US"/>
      </w:rPr>
    </w:lvl>
  </w:abstractNum>
  <w:abstractNum w:abstractNumId="20" w15:restartNumberingAfterBreak="0">
    <w:nsid w:val="583D7550"/>
    <w:multiLevelType w:val="hybridMultilevel"/>
    <w:tmpl w:val="95CC5C3C"/>
    <w:lvl w:ilvl="0" w:tplc="E060859E">
      <w:numFmt w:val="bullet"/>
      <w:lvlText w:val=""/>
      <w:lvlJc w:val="left"/>
      <w:pPr>
        <w:ind w:left="1311" w:hanging="361"/>
      </w:pPr>
      <w:rPr>
        <w:rFonts w:hint="default" w:ascii="Symbol" w:hAnsi="Symbol" w:eastAsia="Symbol" w:cs="Symbol"/>
        <w:w w:val="100"/>
        <w:sz w:val="20"/>
        <w:szCs w:val="20"/>
        <w:lang w:val="en-US" w:eastAsia="en-US" w:bidi="en-US"/>
      </w:rPr>
    </w:lvl>
    <w:lvl w:ilvl="1" w:tplc="7C3450B0">
      <w:numFmt w:val="bullet"/>
      <w:lvlText w:val="o"/>
      <w:lvlJc w:val="left"/>
      <w:pPr>
        <w:ind w:left="2031" w:hanging="360"/>
      </w:pPr>
      <w:rPr>
        <w:rFonts w:hint="default" w:ascii="Courier New" w:hAnsi="Courier New" w:eastAsia="Courier New" w:cs="Courier New"/>
        <w:spacing w:val="-3"/>
        <w:w w:val="100"/>
        <w:sz w:val="20"/>
        <w:szCs w:val="20"/>
        <w:lang w:val="en-US" w:eastAsia="en-US" w:bidi="en-US"/>
      </w:rPr>
    </w:lvl>
    <w:lvl w:ilvl="2" w:tplc="D848CD44">
      <w:numFmt w:val="bullet"/>
      <w:lvlText w:val="•"/>
      <w:lvlJc w:val="left"/>
      <w:pPr>
        <w:ind w:left="3020" w:hanging="360"/>
      </w:pPr>
      <w:rPr>
        <w:rFonts w:hint="default"/>
        <w:lang w:val="en-US" w:eastAsia="en-US" w:bidi="en-US"/>
      </w:rPr>
    </w:lvl>
    <w:lvl w:ilvl="3" w:tplc="456CBB2E">
      <w:numFmt w:val="bullet"/>
      <w:lvlText w:val="•"/>
      <w:lvlJc w:val="left"/>
      <w:pPr>
        <w:ind w:left="4000" w:hanging="360"/>
      </w:pPr>
      <w:rPr>
        <w:rFonts w:hint="default"/>
        <w:lang w:val="en-US" w:eastAsia="en-US" w:bidi="en-US"/>
      </w:rPr>
    </w:lvl>
    <w:lvl w:ilvl="4" w:tplc="59D49A4E">
      <w:numFmt w:val="bullet"/>
      <w:lvlText w:val="•"/>
      <w:lvlJc w:val="left"/>
      <w:pPr>
        <w:ind w:left="4980" w:hanging="360"/>
      </w:pPr>
      <w:rPr>
        <w:rFonts w:hint="default"/>
        <w:lang w:val="en-US" w:eastAsia="en-US" w:bidi="en-US"/>
      </w:rPr>
    </w:lvl>
    <w:lvl w:ilvl="5" w:tplc="28FA8B30">
      <w:numFmt w:val="bullet"/>
      <w:lvlText w:val="•"/>
      <w:lvlJc w:val="left"/>
      <w:pPr>
        <w:ind w:left="5960" w:hanging="360"/>
      </w:pPr>
      <w:rPr>
        <w:rFonts w:hint="default"/>
        <w:lang w:val="en-US" w:eastAsia="en-US" w:bidi="en-US"/>
      </w:rPr>
    </w:lvl>
    <w:lvl w:ilvl="6" w:tplc="2A8CADDA">
      <w:numFmt w:val="bullet"/>
      <w:lvlText w:val="•"/>
      <w:lvlJc w:val="left"/>
      <w:pPr>
        <w:ind w:left="6940" w:hanging="360"/>
      </w:pPr>
      <w:rPr>
        <w:rFonts w:hint="default"/>
        <w:lang w:val="en-US" w:eastAsia="en-US" w:bidi="en-US"/>
      </w:rPr>
    </w:lvl>
    <w:lvl w:ilvl="7" w:tplc="F3BC2772">
      <w:numFmt w:val="bullet"/>
      <w:lvlText w:val="•"/>
      <w:lvlJc w:val="left"/>
      <w:pPr>
        <w:ind w:left="7920" w:hanging="360"/>
      </w:pPr>
      <w:rPr>
        <w:rFonts w:hint="default"/>
        <w:lang w:val="en-US" w:eastAsia="en-US" w:bidi="en-US"/>
      </w:rPr>
    </w:lvl>
    <w:lvl w:ilvl="8" w:tplc="8A729A22">
      <w:numFmt w:val="bullet"/>
      <w:lvlText w:val="•"/>
      <w:lvlJc w:val="left"/>
      <w:pPr>
        <w:ind w:left="8900" w:hanging="360"/>
      </w:pPr>
      <w:rPr>
        <w:rFonts w:hint="default"/>
        <w:lang w:val="en-US" w:eastAsia="en-US" w:bidi="en-US"/>
      </w:rPr>
    </w:lvl>
  </w:abstractNum>
  <w:abstractNum w:abstractNumId="21" w15:restartNumberingAfterBreak="0">
    <w:nsid w:val="5B9E7652"/>
    <w:multiLevelType w:val="multilevel"/>
    <w:tmpl w:val="DD8CD7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CDF1A41"/>
    <w:multiLevelType w:val="hybridMultilevel"/>
    <w:tmpl w:val="D69EF80C"/>
    <w:lvl w:ilvl="0" w:tplc="0409000B">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3" w15:restartNumberingAfterBreak="0">
    <w:nsid w:val="6217689A"/>
    <w:multiLevelType w:val="hybridMultilevel"/>
    <w:tmpl w:val="F260EB0C"/>
    <w:lvl w:ilvl="0" w:tplc="04090001">
      <w:start w:val="1"/>
      <w:numFmt w:val="bullet"/>
      <w:lvlText w:val=""/>
      <w:lvlJc w:val="left"/>
      <w:pPr>
        <w:ind w:left="470" w:hanging="360"/>
      </w:pPr>
      <w:rPr>
        <w:rFonts w:hint="default" w:ascii="Symbol" w:hAnsi="Symbol"/>
      </w:rPr>
    </w:lvl>
    <w:lvl w:ilvl="1" w:tplc="04090003">
      <w:start w:val="1"/>
      <w:numFmt w:val="bullet"/>
      <w:lvlText w:val="o"/>
      <w:lvlJc w:val="left"/>
      <w:pPr>
        <w:ind w:left="1190" w:hanging="360"/>
      </w:pPr>
      <w:rPr>
        <w:rFonts w:hint="default" w:ascii="Courier New" w:hAnsi="Courier New" w:cs="Courier New"/>
      </w:rPr>
    </w:lvl>
    <w:lvl w:ilvl="2" w:tplc="04090005" w:tentative="1">
      <w:start w:val="1"/>
      <w:numFmt w:val="bullet"/>
      <w:lvlText w:val=""/>
      <w:lvlJc w:val="left"/>
      <w:pPr>
        <w:ind w:left="1910" w:hanging="360"/>
      </w:pPr>
      <w:rPr>
        <w:rFonts w:hint="default" w:ascii="Wingdings" w:hAnsi="Wingdings"/>
      </w:rPr>
    </w:lvl>
    <w:lvl w:ilvl="3" w:tplc="04090001" w:tentative="1">
      <w:start w:val="1"/>
      <w:numFmt w:val="bullet"/>
      <w:lvlText w:val=""/>
      <w:lvlJc w:val="left"/>
      <w:pPr>
        <w:ind w:left="2630" w:hanging="360"/>
      </w:pPr>
      <w:rPr>
        <w:rFonts w:hint="default" w:ascii="Symbol" w:hAnsi="Symbol"/>
      </w:rPr>
    </w:lvl>
    <w:lvl w:ilvl="4" w:tplc="04090003" w:tentative="1">
      <w:start w:val="1"/>
      <w:numFmt w:val="bullet"/>
      <w:lvlText w:val="o"/>
      <w:lvlJc w:val="left"/>
      <w:pPr>
        <w:ind w:left="3350" w:hanging="360"/>
      </w:pPr>
      <w:rPr>
        <w:rFonts w:hint="default" w:ascii="Courier New" w:hAnsi="Courier New" w:cs="Courier New"/>
      </w:rPr>
    </w:lvl>
    <w:lvl w:ilvl="5" w:tplc="04090005" w:tentative="1">
      <w:start w:val="1"/>
      <w:numFmt w:val="bullet"/>
      <w:lvlText w:val=""/>
      <w:lvlJc w:val="left"/>
      <w:pPr>
        <w:ind w:left="4070" w:hanging="360"/>
      </w:pPr>
      <w:rPr>
        <w:rFonts w:hint="default" w:ascii="Wingdings" w:hAnsi="Wingdings"/>
      </w:rPr>
    </w:lvl>
    <w:lvl w:ilvl="6" w:tplc="04090001" w:tentative="1">
      <w:start w:val="1"/>
      <w:numFmt w:val="bullet"/>
      <w:lvlText w:val=""/>
      <w:lvlJc w:val="left"/>
      <w:pPr>
        <w:ind w:left="4790" w:hanging="360"/>
      </w:pPr>
      <w:rPr>
        <w:rFonts w:hint="default" w:ascii="Symbol" w:hAnsi="Symbol"/>
      </w:rPr>
    </w:lvl>
    <w:lvl w:ilvl="7" w:tplc="04090003" w:tentative="1">
      <w:start w:val="1"/>
      <w:numFmt w:val="bullet"/>
      <w:lvlText w:val="o"/>
      <w:lvlJc w:val="left"/>
      <w:pPr>
        <w:ind w:left="5510" w:hanging="360"/>
      </w:pPr>
      <w:rPr>
        <w:rFonts w:hint="default" w:ascii="Courier New" w:hAnsi="Courier New" w:cs="Courier New"/>
      </w:rPr>
    </w:lvl>
    <w:lvl w:ilvl="8" w:tplc="04090005" w:tentative="1">
      <w:start w:val="1"/>
      <w:numFmt w:val="bullet"/>
      <w:lvlText w:val=""/>
      <w:lvlJc w:val="left"/>
      <w:pPr>
        <w:ind w:left="6230" w:hanging="360"/>
      </w:pPr>
      <w:rPr>
        <w:rFonts w:hint="default" w:ascii="Wingdings" w:hAnsi="Wingdings"/>
      </w:rPr>
    </w:lvl>
  </w:abstractNum>
  <w:abstractNum w:abstractNumId="24" w15:restartNumberingAfterBreak="0">
    <w:nsid w:val="64166776"/>
    <w:multiLevelType w:val="hybridMultilevel"/>
    <w:tmpl w:val="7612017E"/>
    <w:lvl w:ilvl="0" w:tplc="04090003">
      <w:start w:val="1"/>
      <w:numFmt w:val="bullet"/>
      <w:lvlText w:val="o"/>
      <w:lvlJc w:val="left"/>
      <w:pPr>
        <w:ind w:left="2270" w:hanging="360"/>
      </w:pPr>
      <w:rPr>
        <w:rFonts w:hint="default" w:ascii="Courier New" w:hAnsi="Courier New" w:cs="Courier New"/>
      </w:rPr>
    </w:lvl>
    <w:lvl w:ilvl="1" w:tplc="04090003" w:tentative="1">
      <w:start w:val="1"/>
      <w:numFmt w:val="bullet"/>
      <w:lvlText w:val="o"/>
      <w:lvlJc w:val="left"/>
      <w:pPr>
        <w:ind w:left="2990" w:hanging="360"/>
      </w:pPr>
      <w:rPr>
        <w:rFonts w:hint="default" w:ascii="Courier New" w:hAnsi="Courier New" w:cs="Courier New"/>
      </w:rPr>
    </w:lvl>
    <w:lvl w:ilvl="2" w:tplc="04090005" w:tentative="1">
      <w:start w:val="1"/>
      <w:numFmt w:val="bullet"/>
      <w:lvlText w:val=""/>
      <w:lvlJc w:val="left"/>
      <w:pPr>
        <w:ind w:left="3710" w:hanging="360"/>
      </w:pPr>
      <w:rPr>
        <w:rFonts w:hint="default" w:ascii="Wingdings" w:hAnsi="Wingdings"/>
      </w:rPr>
    </w:lvl>
    <w:lvl w:ilvl="3" w:tplc="04090001" w:tentative="1">
      <w:start w:val="1"/>
      <w:numFmt w:val="bullet"/>
      <w:lvlText w:val=""/>
      <w:lvlJc w:val="left"/>
      <w:pPr>
        <w:ind w:left="4430" w:hanging="360"/>
      </w:pPr>
      <w:rPr>
        <w:rFonts w:hint="default" w:ascii="Symbol" w:hAnsi="Symbol"/>
      </w:rPr>
    </w:lvl>
    <w:lvl w:ilvl="4" w:tplc="04090003" w:tentative="1">
      <w:start w:val="1"/>
      <w:numFmt w:val="bullet"/>
      <w:lvlText w:val="o"/>
      <w:lvlJc w:val="left"/>
      <w:pPr>
        <w:ind w:left="5150" w:hanging="360"/>
      </w:pPr>
      <w:rPr>
        <w:rFonts w:hint="default" w:ascii="Courier New" w:hAnsi="Courier New" w:cs="Courier New"/>
      </w:rPr>
    </w:lvl>
    <w:lvl w:ilvl="5" w:tplc="04090005" w:tentative="1">
      <w:start w:val="1"/>
      <w:numFmt w:val="bullet"/>
      <w:lvlText w:val=""/>
      <w:lvlJc w:val="left"/>
      <w:pPr>
        <w:ind w:left="5870" w:hanging="360"/>
      </w:pPr>
      <w:rPr>
        <w:rFonts w:hint="default" w:ascii="Wingdings" w:hAnsi="Wingdings"/>
      </w:rPr>
    </w:lvl>
    <w:lvl w:ilvl="6" w:tplc="04090001" w:tentative="1">
      <w:start w:val="1"/>
      <w:numFmt w:val="bullet"/>
      <w:lvlText w:val=""/>
      <w:lvlJc w:val="left"/>
      <w:pPr>
        <w:ind w:left="6590" w:hanging="360"/>
      </w:pPr>
      <w:rPr>
        <w:rFonts w:hint="default" w:ascii="Symbol" w:hAnsi="Symbol"/>
      </w:rPr>
    </w:lvl>
    <w:lvl w:ilvl="7" w:tplc="04090003" w:tentative="1">
      <w:start w:val="1"/>
      <w:numFmt w:val="bullet"/>
      <w:lvlText w:val="o"/>
      <w:lvlJc w:val="left"/>
      <w:pPr>
        <w:ind w:left="7310" w:hanging="360"/>
      </w:pPr>
      <w:rPr>
        <w:rFonts w:hint="default" w:ascii="Courier New" w:hAnsi="Courier New" w:cs="Courier New"/>
      </w:rPr>
    </w:lvl>
    <w:lvl w:ilvl="8" w:tplc="04090005" w:tentative="1">
      <w:start w:val="1"/>
      <w:numFmt w:val="bullet"/>
      <w:lvlText w:val=""/>
      <w:lvlJc w:val="left"/>
      <w:pPr>
        <w:ind w:left="8030" w:hanging="360"/>
      </w:pPr>
      <w:rPr>
        <w:rFonts w:hint="default" w:ascii="Wingdings" w:hAnsi="Wingdings"/>
      </w:rPr>
    </w:lvl>
  </w:abstractNum>
  <w:abstractNum w:abstractNumId="25" w15:restartNumberingAfterBreak="0">
    <w:nsid w:val="65E135ED"/>
    <w:multiLevelType w:val="hybridMultilevel"/>
    <w:tmpl w:val="2AC402DE"/>
    <w:lvl w:ilvl="0" w:tplc="5270E8DA">
      <w:numFmt w:val="bullet"/>
      <w:lvlText w:val="-"/>
      <w:lvlJc w:val="left"/>
      <w:pPr>
        <w:ind w:left="2520" w:hanging="360"/>
      </w:pPr>
      <w:rPr>
        <w:rFonts w:hint="default" w:ascii="Palatino Linotype" w:hAnsi="Palatino Linotype" w:eastAsia="Palatino Linotype" w:cs="Palatino Linotype"/>
        <w:color w:val="585858"/>
        <w:spacing w:val="-6"/>
        <w:w w:val="100"/>
        <w:sz w:val="19"/>
        <w:szCs w:val="19"/>
        <w:lang w:val="en-US" w:eastAsia="en-US" w:bidi="en-US"/>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26" w15:restartNumberingAfterBreak="0">
    <w:nsid w:val="665358DC"/>
    <w:multiLevelType w:val="hybridMultilevel"/>
    <w:tmpl w:val="135C2B74"/>
    <w:lvl w:ilvl="0" w:tplc="4F328D08">
      <w:start w:val="1"/>
      <w:numFmt w:val="bullet"/>
      <w:lvlText w:val=""/>
      <w:lvlJc w:val="left"/>
      <w:pPr>
        <w:ind w:left="1190" w:hanging="360"/>
      </w:pPr>
      <w:rPr>
        <w:rFonts w:hint="default" w:ascii="Symbol" w:hAnsi="Symbol"/>
        <w:sz w:val="20"/>
        <w:szCs w:val="20"/>
      </w:rPr>
    </w:lvl>
    <w:lvl w:ilvl="1" w:tplc="04090003" w:tentative="1">
      <w:start w:val="1"/>
      <w:numFmt w:val="bullet"/>
      <w:lvlText w:val="o"/>
      <w:lvlJc w:val="left"/>
      <w:pPr>
        <w:ind w:left="1910" w:hanging="360"/>
      </w:pPr>
      <w:rPr>
        <w:rFonts w:hint="default" w:ascii="Courier New" w:hAnsi="Courier New" w:cs="Courier New"/>
      </w:rPr>
    </w:lvl>
    <w:lvl w:ilvl="2" w:tplc="04090005" w:tentative="1">
      <w:start w:val="1"/>
      <w:numFmt w:val="bullet"/>
      <w:lvlText w:val=""/>
      <w:lvlJc w:val="left"/>
      <w:pPr>
        <w:ind w:left="2630" w:hanging="360"/>
      </w:pPr>
      <w:rPr>
        <w:rFonts w:hint="default" w:ascii="Wingdings" w:hAnsi="Wingdings"/>
      </w:rPr>
    </w:lvl>
    <w:lvl w:ilvl="3" w:tplc="04090001" w:tentative="1">
      <w:start w:val="1"/>
      <w:numFmt w:val="bullet"/>
      <w:lvlText w:val=""/>
      <w:lvlJc w:val="left"/>
      <w:pPr>
        <w:ind w:left="3350" w:hanging="360"/>
      </w:pPr>
      <w:rPr>
        <w:rFonts w:hint="default" w:ascii="Symbol" w:hAnsi="Symbol"/>
      </w:rPr>
    </w:lvl>
    <w:lvl w:ilvl="4" w:tplc="04090003" w:tentative="1">
      <w:start w:val="1"/>
      <w:numFmt w:val="bullet"/>
      <w:lvlText w:val="o"/>
      <w:lvlJc w:val="left"/>
      <w:pPr>
        <w:ind w:left="4070" w:hanging="360"/>
      </w:pPr>
      <w:rPr>
        <w:rFonts w:hint="default" w:ascii="Courier New" w:hAnsi="Courier New" w:cs="Courier New"/>
      </w:rPr>
    </w:lvl>
    <w:lvl w:ilvl="5" w:tplc="04090005" w:tentative="1">
      <w:start w:val="1"/>
      <w:numFmt w:val="bullet"/>
      <w:lvlText w:val=""/>
      <w:lvlJc w:val="left"/>
      <w:pPr>
        <w:ind w:left="4790" w:hanging="360"/>
      </w:pPr>
      <w:rPr>
        <w:rFonts w:hint="default" w:ascii="Wingdings" w:hAnsi="Wingdings"/>
      </w:rPr>
    </w:lvl>
    <w:lvl w:ilvl="6" w:tplc="04090001" w:tentative="1">
      <w:start w:val="1"/>
      <w:numFmt w:val="bullet"/>
      <w:lvlText w:val=""/>
      <w:lvlJc w:val="left"/>
      <w:pPr>
        <w:ind w:left="5510" w:hanging="360"/>
      </w:pPr>
      <w:rPr>
        <w:rFonts w:hint="default" w:ascii="Symbol" w:hAnsi="Symbol"/>
      </w:rPr>
    </w:lvl>
    <w:lvl w:ilvl="7" w:tplc="04090003" w:tentative="1">
      <w:start w:val="1"/>
      <w:numFmt w:val="bullet"/>
      <w:lvlText w:val="o"/>
      <w:lvlJc w:val="left"/>
      <w:pPr>
        <w:ind w:left="6230" w:hanging="360"/>
      </w:pPr>
      <w:rPr>
        <w:rFonts w:hint="default" w:ascii="Courier New" w:hAnsi="Courier New" w:cs="Courier New"/>
      </w:rPr>
    </w:lvl>
    <w:lvl w:ilvl="8" w:tplc="04090005" w:tentative="1">
      <w:start w:val="1"/>
      <w:numFmt w:val="bullet"/>
      <w:lvlText w:val=""/>
      <w:lvlJc w:val="left"/>
      <w:pPr>
        <w:ind w:left="6950" w:hanging="360"/>
      </w:pPr>
      <w:rPr>
        <w:rFonts w:hint="default" w:ascii="Wingdings" w:hAnsi="Wingdings"/>
      </w:rPr>
    </w:lvl>
  </w:abstractNum>
  <w:abstractNum w:abstractNumId="27" w15:restartNumberingAfterBreak="0">
    <w:nsid w:val="6D467607"/>
    <w:multiLevelType w:val="hybridMultilevel"/>
    <w:tmpl w:val="C1C2B15A"/>
    <w:lvl w:ilvl="0" w:tplc="5270E8DA">
      <w:numFmt w:val="bullet"/>
      <w:lvlText w:val="-"/>
      <w:lvlJc w:val="left"/>
      <w:pPr>
        <w:ind w:left="1440" w:hanging="360"/>
      </w:pPr>
      <w:rPr>
        <w:rFonts w:hint="default" w:ascii="Palatino Linotype" w:hAnsi="Palatino Linotype" w:eastAsia="Palatino Linotype" w:cs="Palatino Linotype"/>
        <w:color w:val="585858"/>
        <w:spacing w:val="-6"/>
        <w:w w:val="100"/>
        <w:sz w:val="19"/>
        <w:szCs w:val="19"/>
        <w:lang w:val="en-US" w:eastAsia="en-US" w:bidi="en-U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8" w15:restartNumberingAfterBreak="0">
    <w:nsid w:val="76556B40"/>
    <w:multiLevelType w:val="hybridMultilevel"/>
    <w:tmpl w:val="FA423FE0"/>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9" w15:restartNumberingAfterBreak="0">
    <w:nsid w:val="7AF4359C"/>
    <w:multiLevelType w:val="hybridMultilevel"/>
    <w:tmpl w:val="F140B47A"/>
    <w:lvl w:ilvl="0" w:tplc="5A90B25C">
      <w:start w:val="1"/>
      <w:numFmt w:val="bullet"/>
      <w:lvlText w:val=""/>
      <w:lvlJc w:val="left"/>
      <w:pPr>
        <w:ind w:left="830" w:hanging="360"/>
      </w:pPr>
      <w:rPr>
        <w:rFonts w:hint="default" w:ascii="Wingdings" w:hAnsi="Wingdings"/>
        <w:sz w:val="22"/>
        <w:szCs w:val="22"/>
      </w:rPr>
    </w:lvl>
    <w:lvl w:ilvl="1" w:tplc="04090003" w:tentative="1">
      <w:start w:val="1"/>
      <w:numFmt w:val="bullet"/>
      <w:lvlText w:val="o"/>
      <w:lvlJc w:val="left"/>
      <w:pPr>
        <w:ind w:left="1550" w:hanging="360"/>
      </w:pPr>
      <w:rPr>
        <w:rFonts w:hint="default" w:ascii="Courier New" w:hAnsi="Courier New" w:cs="Courier New"/>
      </w:rPr>
    </w:lvl>
    <w:lvl w:ilvl="2" w:tplc="04090005" w:tentative="1">
      <w:start w:val="1"/>
      <w:numFmt w:val="bullet"/>
      <w:lvlText w:val=""/>
      <w:lvlJc w:val="left"/>
      <w:pPr>
        <w:ind w:left="2270" w:hanging="360"/>
      </w:pPr>
      <w:rPr>
        <w:rFonts w:hint="default" w:ascii="Wingdings" w:hAnsi="Wingdings"/>
      </w:rPr>
    </w:lvl>
    <w:lvl w:ilvl="3" w:tplc="04090001" w:tentative="1">
      <w:start w:val="1"/>
      <w:numFmt w:val="bullet"/>
      <w:lvlText w:val=""/>
      <w:lvlJc w:val="left"/>
      <w:pPr>
        <w:ind w:left="2990" w:hanging="360"/>
      </w:pPr>
      <w:rPr>
        <w:rFonts w:hint="default" w:ascii="Symbol" w:hAnsi="Symbol"/>
      </w:rPr>
    </w:lvl>
    <w:lvl w:ilvl="4" w:tplc="04090003" w:tentative="1">
      <w:start w:val="1"/>
      <w:numFmt w:val="bullet"/>
      <w:lvlText w:val="o"/>
      <w:lvlJc w:val="left"/>
      <w:pPr>
        <w:ind w:left="3710" w:hanging="360"/>
      </w:pPr>
      <w:rPr>
        <w:rFonts w:hint="default" w:ascii="Courier New" w:hAnsi="Courier New" w:cs="Courier New"/>
      </w:rPr>
    </w:lvl>
    <w:lvl w:ilvl="5" w:tplc="04090005" w:tentative="1">
      <w:start w:val="1"/>
      <w:numFmt w:val="bullet"/>
      <w:lvlText w:val=""/>
      <w:lvlJc w:val="left"/>
      <w:pPr>
        <w:ind w:left="4430" w:hanging="360"/>
      </w:pPr>
      <w:rPr>
        <w:rFonts w:hint="default" w:ascii="Wingdings" w:hAnsi="Wingdings"/>
      </w:rPr>
    </w:lvl>
    <w:lvl w:ilvl="6" w:tplc="04090001" w:tentative="1">
      <w:start w:val="1"/>
      <w:numFmt w:val="bullet"/>
      <w:lvlText w:val=""/>
      <w:lvlJc w:val="left"/>
      <w:pPr>
        <w:ind w:left="5150" w:hanging="360"/>
      </w:pPr>
      <w:rPr>
        <w:rFonts w:hint="default" w:ascii="Symbol" w:hAnsi="Symbol"/>
      </w:rPr>
    </w:lvl>
    <w:lvl w:ilvl="7" w:tplc="04090003" w:tentative="1">
      <w:start w:val="1"/>
      <w:numFmt w:val="bullet"/>
      <w:lvlText w:val="o"/>
      <w:lvlJc w:val="left"/>
      <w:pPr>
        <w:ind w:left="5870" w:hanging="360"/>
      </w:pPr>
      <w:rPr>
        <w:rFonts w:hint="default" w:ascii="Courier New" w:hAnsi="Courier New" w:cs="Courier New"/>
      </w:rPr>
    </w:lvl>
    <w:lvl w:ilvl="8" w:tplc="04090005" w:tentative="1">
      <w:start w:val="1"/>
      <w:numFmt w:val="bullet"/>
      <w:lvlText w:val=""/>
      <w:lvlJc w:val="left"/>
      <w:pPr>
        <w:ind w:left="6590" w:hanging="360"/>
      </w:pPr>
      <w:rPr>
        <w:rFonts w:hint="default" w:ascii="Wingdings" w:hAnsi="Wingdings"/>
      </w:rPr>
    </w:lvl>
  </w:abstractNum>
  <w:abstractNum w:abstractNumId="30" w15:restartNumberingAfterBreak="0">
    <w:nsid w:val="7BBF2FC6"/>
    <w:multiLevelType w:val="hybridMultilevel"/>
    <w:tmpl w:val="E92CC144"/>
    <w:lvl w:ilvl="0" w:tplc="D83043A8">
      <w:numFmt w:val="bullet"/>
      <w:lvlText w:val=""/>
      <w:lvlJc w:val="left"/>
      <w:pPr>
        <w:ind w:left="1189" w:hanging="360"/>
      </w:pPr>
      <w:rPr>
        <w:rFonts w:hint="default" w:ascii="Symbol" w:hAnsi="Symbol" w:eastAsia="Symbol" w:cs="Symbol"/>
        <w:w w:val="100"/>
        <w:sz w:val="18"/>
        <w:szCs w:val="18"/>
        <w:lang w:val="en-US" w:eastAsia="en-US" w:bidi="en-US"/>
      </w:rPr>
    </w:lvl>
    <w:lvl w:ilvl="1" w:tplc="D7AED310">
      <w:numFmt w:val="bullet"/>
      <w:lvlText w:val="•"/>
      <w:lvlJc w:val="left"/>
      <w:pPr>
        <w:ind w:left="2177" w:hanging="360"/>
      </w:pPr>
      <w:rPr>
        <w:rFonts w:hint="default"/>
        <w:lang w:val="en-US" w:eastAsia="en-US" w:bidi="en-US"/>
      </w:rPr>
    </w:lvl>
    <w:lvl w:ilvl="2" w:tplc="AEDCB872">
      <w:numFmt w:val="bullet"/>
      <w:lvlText w:val="•"/>
      <w:lvlJc w:val="left"/>
      <w:pPr>
        <w:ind w:left="3155" w:hanging="360"/>
      </w:pPr>
      <w:rPr>
        <w:rFonts w:hint="default"/>
        <w:lang w:val="en-US" w:eastAsia="en-US" w:bidi="en-US"/>
      </w:rPr>
    </w:lvl>
    <w:lvl w:ilvl="3" w:tplc="7AB26842">
      <w:numFmt w:val="bullet"/>
      <w:lvlText w:val="•"/>
      <w:lvlJc w:val="left"/>
      <w:pPr>
        <w:ind w:left="4134" w:hanging="360"/>
      </w:pPr>
      <w:rPr>
        <w:rFonts w:hint="default"/>
        <w:lang w:val="en-US" w:eastAsia="en-US" w:bidi="en-US"/>
      </w:rPr>
    </w:lvl>
    <w:lvl w:ilvl="4" w:tplc="478C55BA">
      <w:numFmt w:val="bullet"/>
      <w:lvlText w:val="•"/>
      <w:lvlJc w:val="left"/>
      <w:pPr>
        <w:ind w:left="5112" w:hanging="360"/>
      </w:pPr>
      <w:rPr>
        <w:rFonts w:hint="default"/>
        <w:lang w:val="en-US" w:eastAsia="en-US" w:bidi="en-US"/>
      </w:rPr>
    </w:lvl>
    <w:lvl w:ilvl="5" w:tplc="12C6B290">
      <w:numFmt w:val="bullet"/>
      <w:lvlText w:val="•"/>
      <w:lvlJc w:val="left"/>
      <w:pPr>
        <w:ind w:left="6091" w:hanging="360"/>
      </w:pPr>
      <w:rPr>
        <w:rFonts w:hint="default"/>
        <w:lang w:val="en-US" w:eastAsia="en-US" w:bidi="en-US"/>
      </w:rPr>
    </w:lvl>
    <w:lvl w:ilvl="6" w:tplc="DD96601A">
      <w:numFmt w:val="bullet"/>
      <w:lvlText w:val="•"/>
      <w:lvlJc w:val="left"/>
      <w:pPr>
        <w:ind w:left="7069" w:hanging="360"/>
      </w:pPr>
      <w:rPr>
        <w:rFonts w:hint="default"/>
        <w:lang w:val="en-US" w:eastAsia="en-US" w:bidi="en-US"/>
      </w:rPr>
    </w:lvl>
    <w:lvl w:ilvl="7" w:tplc="1EAE3BDC">
      <w:numFmt w:val="bullet"/>
      <w:lvlText w:val="•"/>
      <w:lvlJc w:val="left"/>
      <w:pPr>
        <w:ind w:left="8047" w:hanging="360"/>
      </w:pPr>
      <w:rPr>
        <w:rFonts w:hint="default"/>
        <w:lang w:val="en-US" w:eastAsia="en-US" w:bidi="en-US"/>
      </w:rPr>
    </w:lvl>
    <w:lvl w:ilvl="8" w:tplc="C5A610EC">
      <w:numFmt w:val="bullet"/>
      <w:lvlText w:val="•"/>
      <w:lvlJc w:val="left"/>
      <w:pPr>
        <w:ind w:left="9026" w:hanging="360"/>
      </w:pPr>
      <w:rPr>
        <w:rFonts w:hint="default"/>
        <w:lang w:val="en-US" w:eastAsia="en-US" w:bidi="en-US"/>
      </w:rPr>
    </w:lvl>
  </w:abstractNum>
  <w:num w:numId="1" w16cid:durableId="1154493298">
    <w:abstractNumId w:val="18"/>
  </w:num>
  <w:num w:numId="2" w16cid:durableId="241527109">
    <w:abstractNumId w:val="0"/>
  </w:num>
  <w:num w:numId="3" w16cid:durableId="92750205">
    <w:abstractNumId w:val="15"/>
  </w:num>
  <w:num w:numId="4" w16cid:durableId="1730419700">
    <w:abstractNumId w:val="20"/>
  </w:num>
  <w:num w:numId="5" w16cid:durableId="474761165">
    <w:abstractNumId w:val="19"/>
  </w:num>
  <w:num w:numId="6" w16cid:durableId="1036659032">
    <w:abstractNumId w:val="7"/>
  </w:num>
  <w:num w:numId="7" w16cid:durableId="491993253">
    <w:abstractNumId w:val="30"/>
  </w:num>
  <w:num w:numId="8" w16cid:durableId="921913943">
    <w:abstractNumId w:val="1"/>
  </w:num>
  <w:num w:numId="9" w16cid:durableId="1562598178">
    <w:abstractNumId w:val="23"/>
  </w:num>
  <w:num w:numId="10" w16cid:durableId="48772320">
    <w:abstractNumId w:val="14"/>
  </w:num>
  <w:num w:numId="11" w16cid:durableId="1335256610">
    <w:abstractNumId w:val="25"/>
  </w:num>
  <w:num w:numId="12" w16cid:durableId="261845573">
    <w:abstractNumId w:val="9"/>
  </w:num>
  <w:num w:numId="13" w16cid:durableId="186723464">
    <w:abstractNumId w:val="21"/>
  </w:num>
  <w:num w:numId="14" w16cid:durableId="1647583823">
    <w:abstractNumId w:val="28"/>
  </w:num>
  <w:num w:numId="15" w16cid:durableId="1588005361">
    <w:abstractNumId w:val="10"/>
  </w:num>
  <w:num w:numId="16" w16cid:durableId="1515917623">
    <w:abstractNumId w:val="2"/>
  </w:num>
  <w:num w:numId="17" w16cid:durableId="70545084">
    <w:abstractNumId w:val="29"/>
  </w:num>
  <w:num w:numId="18" w16cid:durableId="39132553">
    <w:abstractNumId w:val="12"/>
  </w:num>
  <w:num w:numId="19" w16cid:durableId="1726023025">
    <w:abstractNumId w:val="5"/>
  </w:num>
  <w:num w:numId="20" w16cid:durableId="60179962">
    <w:abstractNumId w:val="22"/>
  </w:num>
  <w:num w:numId="21" w16cid:durableId="751976035">
    <w:abstractNumId w:val="4"/>
  </w:num>
  <w:num w:numId="22" w16cid:durableId="1472794807">
    <w:abstractNumId w:val="27"/>
  </w:num>
  <w:num w:numId="23" w16cid:durableId="708913571">
    <w:abstractNumId w:val="16"/>
  </w:num>
  <w:num w:numId="24" w16cid:durableId="1966891391">
    <w:abstractNumId w:val="6"/>
  </w:num>
  <w:num w:numId="25" w16cid:durableId="368191428">
    <w:abstractNumId w:val="13"/>
  </w:num>
  <w:num w:numId="26" w16cid:durableId="755787801">
    <w:abstractNumId w:val="24"/>
  </w:num>
  <w:num w:numId="27" w16cid:durableId="1470435108">
    <w:abstractNumId w:val="11"/>
  </w:num>
  <w:num w:numId="28" w16cid:durableId="571744475">
    <w:abstractNumId w:val="8"/>
  </w:num>
  <w:num w:numId="29" w16cid:durableId="1650138085">
    <w:abstractNumId w:val="17"/>
  </w:num>
  <w:num w:numId="30" w16cid:durableId="1671641048">
    <w:abstractNumId w:val="3"/>
  </w:num>
  <w:num w:numId="31" w16cid:durableId="66355205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BD6"/>
    <w:rsid w:val="00004212"/>
    <w:rsid w:val="00010D4A"/>
    <w:rsid w:val="0001415B"/>
    <w:rsid w:val="000167DC"/>
    <w:rsid w:val="00030885"/>
    <w:rsid w:val="000464FC"/>
    <w:rsid w:val="000544D8"/>
    <w:rsid w:val="000619D3"/>
    <w:rsid w:val="00063AD8"/>
    <w:rsid w:val="0006489A"/>
    <w:rsid w:val="000673D7"/>
    <w:rsid w:val="00067401"/>
    <w:rsid w:val="0008368F"/>
    <w:rsid w:val="00083944"/>
    <w:rsid w:val="00087C36"/>
    <w:rsid w:val="00091352"/>
    <w:rsid w:val="0009206F"/>
    <w:rsid w:val="000A3FBF"/>
    <w:rsid w:val="000B3EC1"/>
    <w:rsid w:val="000C3CE8"/>
    <w:rsid w:val="000D3169"/>
    <w:rsid w:val="000D6B94"/>
    <w:rsid w:val="000E0E1E"/>
    <w:rsid w:val="000F2019"/>
    <w:rsid w:val="000F41AB"/>
    <w:rsid w:val="000F5552"/>
    <w:rsid w:val="000F5BD7"/>
    <w:rsid w:val="000F735B"/>
    <w:rsid w:val="0011063B"/>
    <w:rsid w:val="00110A29"/>
    <w:rsid w:val="00112078"/>
    <w:rsid w:val="0011234B"/>
    <w:rsid w:val="00115972"/>
    <w:rsid w:val="0011688B"/>
    <w:rsid w:val="00117556"/>
    <w:rsid w:val="00122599"/>
    <w:rsid w:val="001235CA"/>
    <w:rsid w:val="00124C40"/>
    <w:rsid w:val="001326F9"/>
    <w:rsid w:val="00141343"/>
    <w:rsid w:val="00164EC6"/>
    <w:rsid w:val="0016755E"/>
    <w:rsid w:val="00167F9C"/>
    <w:rsid w:val="00171073"/>
    <w:rsid w:val="00172890"/>
    <w:rsid w:val="00184CBA"/>
    <w:rsid w:val="00187C5B"/>
    <w:rsid w:val="001930C6"/>
    <w:rsid w:val="00196B37"/>
    <w:rsid w:val="001A2D52"/>
    <w:rsid w:val="001B6214"/>
    <w:rsid w:val="001D0A49"/>
    <w:rsid w:val="001F2800"/>
    <w:rsid w:val="001F3D0A"/>
    <w:rsid w:val="00204467"/>
    <w:rsid w:val="00212F6C"/>
    <w:rsid w:val="00214EC5"/>
    <w:rsid w:val="00215B2F"/>
    <w:rsid w:val="002300A6"/>
    <w:rsid w:val="00242E89"/>
    <w:rsid w:val="0024430B"/>
    <w:rsid w:val="0024642B"/>
    <w:rsid w:val="00254FBA"/>
    <w:rsid w:val="002638B3"/>
    <w:rsid w:val="002656F6"/>
    <w:rsid w:val="002715F7"/>
    <w:rsid w:val="0027283C"/>
    <w:rsid w:val="00272969"/>
    <w:rsid w:val="00274003"/>
    <w:rsid w:val="00276AA7"/>
    <w:rsid w:val="00294563"/>
    <w:rsid w:val="002972D8"/>
    <w:rsid w:val="002A42EE"/>
    <w:rsid w:val="002A5369"/>
    <w:rsid w:val="002B6877"/>
    <w:rsid w:val="002B7F3B"/>
    <w:rsid w:val="002C5E58"/>
    <w:rsid w:val="002D5BD8"/>
    <w:rsid w:val="002D7473"/>
    <w:rsid w:val="002E369B"/>
    <w:rsid w:val="002E3C82"/>
    <w:rsid w:val="002E73AA"/>
    <w:rsid w:val="002F0024"/>
    <w:rsid w:val="002F4427"/>
    <w:rsid w:val="002F5462"/>
    <w:rsid w:val="00305D8E"/>
    <w:rsid w:val="0030640D"/>
    <w:rsid w:val="003149B4"/>
    <w:rsid w:val="00314AD9"/>
    <w:rsid w:val="00322C51"/>
    <w:rsid w:val="00326789"/>
    <w:rsid w:val="00332562"/>
    <w:rsid w:val="00332EFC"/>
    <w:rsid w:val="0035322D"/>
    <w:rsid w:val="00360522"/>
    <w:rsid w:val="00361A92"/>
    <w:rsid w:val="00374BA5"/>
    <w:rsid w:val="00375C5E"/>
    <w:rsid w:val="003770D0"/>
    <w:rsid w:val="00377AD7"/>
    <w:rsid w:val="00386946"/>
    <w:rsid w:val="00395ADD"/>
    <w:rsid w:val="003B1CFB"/>
    <w:rsid w:val="003B7F2A"/>
    <w:rsid w:val="003C1ABB"/>
    <w:rsid w:val="003C3EA4"/>
    <w:rsid w:val="003E1A45"/>
    <w:rsid w:val="004014F4"/>
    <w:rsid w:val="00403E8A"/>
    <w:rsid w:val="00404F80"/>
    <w:rsid w:val="00407831"/>
    <w:rsid w:val="0041218C"/>
    <w:rsid w:val="004149E4"/>
    <w:rsid w:val="00425031"/>
    <w:rsid w:val="00432459"/>
    <w:rsid w:val="00442CD5"/>
    <w:rsid w:val="00443417"/>
    <w:rsid w:val="00447193"/>
    <w:rsid w:val="0045691E"/>
    <w:rsid w:val="004708CB"/>
    <w:rsid w:val="00471219"/>
    <w:rsid w:val="00473C0A"/>
    <w:rsid w:val="00482280"/>
    <w:rsid w:val="00486154"/>
    <w:rsid w:val="00490499"/>
    <w:rsid w:val="00490C85"/>
    <w:rsid w:val="004A0074"/>
    <w:rsid w:val="004B5CCC"/>
    <w:rsid w:val="004D295F"/>
    <w:rsid w:val="004D643E"/>
    <w:rsid w:val="004E04F7"/>
    <w:rsid w:val="004E60B9"/>
    <w:rsid w:val="004F1A6A"/>
    <w:rsid w:val="00512E13"/>
    <w:rsid w:val="00520796"/>
    <w:rsid w:val="00535187"/>
    <w:rsid w:val="00544D48"/>
    <w:rsid w:val="00546860"/>
    <w:rsid w:val="005500B2"/>
    <w:rsid w:val="00554CAD"/>
    <w:rsid w:val="0055687C"/>
    <w:rsid w:val="00561CF2"/>
    <w:rsid w:val="00566486"/>
    <w:rsid w:val="00570E85"/>
    <w:rsid w:val="0057133F"/>
    <w:rsid w:val="00582D88"/>
    <w:rsid w:val="00583C93"/>
    <w:rsid w:val="005855BB"/>
    <w:rsid w:val="005A3E82"/>
    <w:rsid w:val="005A4574"/>
    <w:rsid w:val="005C0811"/>
    <w:rsid w:val="005C16F6"/>
    <w:rsid w:val="005C5FFA"/>
    <w:rsid w:val="005C6FE7"/>
    <w:rsid w:val="005D5190"/>
    <w:rsid w:val="005E34D2"/>
    <w:rsid w:val="005E3CD0"/>
    <w:rsid w:val="005E7F44"/>
    <w:rsid w:val="005F2089"/>
    <w:rsid w:val="00600FA5"/>
    <w:rsid w:val="00605732"/>
    <w:rsid w:val="00605A9D"/>
    <w:rsid w:val="006121CB"/>
    <w:rsid w:val="00616C28"/>
    <w:rsid w:val="006206CF"/>
    <w:rsid w:val="00624C71"/>
    <w:rsid w:val="00626539"/>
    <w:rsid w:val="00626A8F"/>
    <w:rsid w:val="00630106"/>
    <w:rsid w:val="00631AEE"/>
    <w:rsid w:val="00632A94"/>
    <w:rsid w:val="006356C8"/>
    <w:rsid w:val="00643FD7"/>
    <w:rsid w:val="00656986"/>
    <w:rsid w:val="006662E9"/>
    <w:rsid w:val="0068299A"/>
    <w:rsid w:val="00684A82"/>
    <w:rsid w:val="00684E0F"/>
    <w:rsid w:val="00693E17"/>
    <w:rsid w:val="006947A8"/>
    <w:rsid w:val="006A1D48"/>
    <w:rsid w:val="006B0977"/>
    <w:rsid w:val="006B5C0D"/>
    <w:rsid w:val="006C0B9D"/>
    <w:rsid w:val="006C2309"/>
    <w:rsid w:val="006C4AC3"/>
    <w:rsid w:val="006C5281"/>
    <w:rsid w:val="006D717D"/>
    <w:rsid w:val="006E0B81"/>
    <w:rsid w:val="006F1812"/>
    <w:rsid w:val="006F1B69"/>
    <w:rsid w:val="006F3938"/>
    <w:rsid w:val="006F6806"/>
    <w:rsid w:val="0070564E"/>
    <w:rsid w:val="0071292A"/>
    <w:rsid w:val="00721895"/>
    <w:rsid w:val="00726BDB"/>
    <w:rsid w:val="0072764C"/>
    <w:rsid w:val="00727805"/>
    <w:rsid w:val="00736A27"/>
    <w:rsid w:val="007413A0"/>
    <w:rsid w:val="00746179"/>
    <w:rsid w:val="00746D86"/>
    <w:rsid w:val="007565C0"/>
    <w:rsid w:val="00772AC7"/>
    <w:rsid w:val="00774FD9"/>
    <w:rsid w:val="0078120B"/>
    <w:rsid w:val="00781DE5"/>
    <w:rsid w:val="007868AA"/>
    <w:rsid w:val="00794129"/>
    <w:rsid w:val="00795CAA"/>
    <w:rsid w:val="007C10E0"/>
    <w:rsid w:val="007C70DC"/>
    <w:rsid w:val="007D129E"/>
    <w:rsid w:val="007D3D26"/>
    <w:rsid w:val="007D78FF"/>
    <w:rsid w:val="007E0E66"/>
    <w:rsid w:val="007E2A2D"/>
    <w:rsid w:val="007E3255"/>
    <w:rsid w:val="007F0BEB"/>
    <w:rsid w:val="008006B0"/>
    <w:rsid w:val="0080079E"/>
    <w:rsid w:val="00807B6E"/>
    <w:rsid w:val="008164F0"/>
    <w:rsid w:val="0083096C"/>
    <w:rsid w:val="00831110"/>
    <w:rsid w:val="008406ED"/>
    <w:rsid w:val="00840FF0"/>
    <w:rsid w:val="008454D7"/>
    <w:rsid w:val="008455F8"/>
    <w:rsid w:val="00860BA1"/>
    <w:rsid w:val="008652D3"/>
    <w:rsid w:val="00874BDF"/>
    <w:rsid w:val="00897D91"/>
    <w:rsid w:val="008A0DC9"/>
    <w:rsid w:val="008A1185"/>
    <w:rsid w:val="008A20F8"/>
    <w:rsid w:val="008A22B9"/>
    <w:rsid w:val="008A6B02"/>
    <w:rsid w:val="008B37F8"/>
    <w:rsid w:val="008B5C51"/>
    <w:rsid w:val="008D1BB5"/>
    <w:rsid w:val="008D2B29"/>
    <w:rsid w:val="008D4E56"/>
    <w:rsid w:val="008E3FDB"/>
    <w:rsid w:val="008E5805"/>
    <w:rsid w:val="008F1E6C"/>
    <w:rsid w:val="008F23F1"/>
    <w:rsid w:val="008F3196"/>
    <w:rsid w:val="008F4FC3"/>
    <w:rsid w:val="00901B88"/>
    <w:rsid w:val="0090218B"/>
    <w:rsid w:val="0090320A"/>
    <w:rsid w:val="009161D3"/>
    <w:rsid w:val="00922C8A"/>
    <w:rsid w:val="00923FAD"/>
    <w:rsid w:val="00925E8C"/>
    <w:rsid w:val="009332F2"/>
    <w:rsid w:val="00950461"/>
    <w:rsid w:val="00952CD9"/>
    <w:rsid w:val="0095531E"/>
    <w:rsid w:val="009601DA"/>
    <w:rsid w:val="00963DFE"/>
    <w:rsid w:val="00967E8A"/>
    <w:rsid w:val="00972D66"/>
    <w:rsid w:val="009733D3"/>
    <w:rsid w:val="009777DC"/>
    <w:rsid w:val="009914DE"/>
    <w:rsid w:val="00997743"/>
    <w:rsid w:val="009A229B"/>
    <w:rsid w:val="009B5A28"/>
    <w:rsid w:val="009B6F28"/>
    <w:rsid w:val="009C2B87"/>
    <w:rsid w:val="009C75E3"/>
    <w:rsid w:val="009D1F25"/>
    <w:rsid w:val="009D2B7E"/>
    <w:rsid w:val="009D4B58"/>
    <w:rsid w:val="009E2341"/>
    <w:rsid w:val="009E5971"/>
    <w:rsid w:val="009E67C3"/>
    <w:rsid w:val="009E7772"/>
    <w:rsid w:val="009E78E3"/>
    <w:rsid w:val="009F23D3"/>
    <w:rsid w:val="009F38A6"/>
    <w:rsid w:val="009F4D98"/>
    <w:rsid w:val="009F59E6"/>
    <w:rsid w:val="00A0086D"/>
    <w:rsid w:val="00A018B5"/>
    <w:rsid w:val="00A07D58"/>
    <w:rsid w:val="00A23DE6"/>
    <w:rsid w:val="00A24D72"/>
    <w:rsid w:val="00A32308"/>
    <w:rsid w:val="00A3318A"/>
    <w:rsid w:val="00A33DDF"/>
    <w:rsid w:val="00A460A3"/>
    <w:rsid w:val="00A53DF2"/>
    <w:rsid w:val="00A618EB"/>
    <w:rsid w:val="00A65BA4"/>
    <w:rsid w:val="00A76968"/>
    <w:rsid w:val="00A800D9"/>
    <w:rsid w:val="00A81B5A"/>
    <w:rsid w:val="00A94F91"/>
    <w:rsid w:val="00A9508E"/>
    <w:rsid w:val="00A978AD"/>
    <w:rsid w:val="00AA0A76"/>
    <w:rsid w:val="00AA3895"/>
    <w:rsid w:val="00AA54EF"/>
    <w:rsid w:val="00AA7419"/>
    <w:rsid w:val="00AB0757"/>
    <w:rsid w:val="00AB1CCF"/>
    <w:rsid w:val="00AB7638"/>
    <w:rsid w:val="00AB7BD6"/>
    <w:rsid w:val="00AD11AE"/>
    <w:rsid w:val="00AF1924"/>
    <w:rsid w:val="00AF3B38"/>
    <w:rsid w:val="00AF7A77"/>
    <w:rsid w:val="00B00A44"/>
    <w:rsid w:val="00B042B8"/>
    <w:rsid w:val="00B05A53"/>
    <w:rsid w:val="00B107B8"/>
    <w:rsid w:val="00B168C3"/>
    <w:rsid w:val="00B232D1"/>
    <w:rsid w:val="00B2384C"/>
    <w:rsid w:val="00B260D2"/>
    <w:rsid w:val="00B26BF4"/>
    <w:rsid w:val="00B34873"/>
    <w:rsid w:val="00B37351"/>
    <w:rsid w:val="00B4309C"/>
    <w:rsid w:val="00B431F3"/>
    <w:rsid w:val="00B45E81"/>
    <w:rsid w:val="00B4744C"/>
    <w:rsid w:val="00B531DE"/>
    <w:rsid w:val="00B53267"/>
    <w:rsid w:val="00B609A2"/>
    <w:rsid w:val="00B61FC4"/>
    <w:rsid w:val="00B63DF6"/>
    <w:rsid w:val="00B65072"/>
    <w:rsid w:val="00B725EA"/>
    <w:rsid w:val="00B7366B"/>
    <w:rsid w:val="00B76BD6"/>
    <w:rsid w:val="00B802AC"/>
    <w:rsid w:val="00B944BC"/>
    <w:rsid w:val="00BA694F"/>
    <w:rsid w:val="00BB0106"/>
    <w:rsid w:val="00BB02CE"/>
    <w:rsid w:val="00BC306F"/>
    <w:rsid w:val="00BC5BA6"/>
    <w:rsid w:val="00BD02EA"/>
    <w:rsid w:val="00BE3544"/>
    <w:rsid w:val="00BE64E3"/>
    <w:rsid w:val="00BE6954"/>
    <w:rsid w:val="00BE79CE"/>
    <w:rsid w:val="00BF2B94"/>
    <w:rsid w:val="00C1519F"/>
    <w:rsid w:val="00C17F5E"/>
    <w:rsid w:val="00C22410"/>
    <w:rsid w:val="00C24B71"/>
    <w:rsid w:val="00C26AEC"/>
    <w:rsid w:val="00C2789A"/>
    <w:rsid w:val="00C3003E"/>
    <w:rsid w:val="00C40DB9"/>
    <w:rsid w:val="00C44B50"/>
    <w:rsid w:val="00C44FE7"/>
    <w:rsid w:val="00C521B0"/>
    <w:rsid w:val="00C566E2"/>
    <w:rsid w:val="00C61E41"/>
    <w:rsid w:val="00C62400"/>
    <w:rsid w:val="00C6247A"/>
    <w:rsid w:val="00C72A52"/>
    <w:rsid w:val="00C737D7"/>
    <w:rsid w:val="00C75E93"/>
    <w:rsid w:val="00C76377"/>
    <w:rsid w:val="00C83429"/>
    <w:rsid w:val="00C834D0"/>
    <w:rsid w:val="00C90087"/>
    <w:rsid w:val="00C92E37"/>
    <w:rsid w:val="00C939B4"/>
    <w:rsid w:val="00CA2F74"/>
    <w:rsid w:val="00CA3023"/>
    <w:rsid w:val="00CB05B8"/>
    <w:rsid w:val="00CB3B90"/>
    <w:rsid w:val="00CB549F"/>
    <w:rsid w:val="00CC5208"/>
    <w:rsid w:val="00CC7523"/>
    <w:rsid w:val="00CD5068"/>
    <w:rsid w:val="00CD7556"/>
    <w:rsid w:val="00CD7C59"/>
    <w:rsid w:val="00CE3CDA"/>
    <w:rsid w:val="00CE724E"/>
    <w:rsid w:val="00D01535"/>
    <w:rsid w:val="00D14F84"/>
    <w:rsid w:val="00D15DEA"/>
    <w:rsid w:val="00D21C03"/>
    <w:rsid w:val="00D23333"/>
    <w:rsid w:val="00D335F3"/>
    <w:rsid w:val="00D43FEC"/>
    <w:rsid w:val="00D47774"/>
    <w:rsid w:val="00D555C1"/>
    <w:rsid w:val="00D573EC"/>
    <w:rsid w:val="00D5760A"/>
    <w:rsid w:val="00D60704"/>
    <w:rsid w:val="00D6151E"/>
    <w:rsid w:val="00D67714"/>
    <w:rsid w:val="00D71433"/>
    <w:rsid w:val="00D75E9B"/>
    <w:rsid w:val="00D77D9D"/>
    <w:rsid w:val="00D8142E"/>
    <w:rsid w:val="00D8265D"/>
    <w:rsid w:val="00D922FD"/>
    <w:rsid w:val="00D94666"/>
    <w:rsid w:val="00D96A26"/>
    <w:rsid w:val="00DA776C"/>
    <w:rsid w:val="00DB108B"/>
    <w:rsid w:val="00DB3062"/>
    <w:rsid w:val="00DC0DF9"/>
    <w:rsid w:val="00DC3ECC"/>
    <w:rsid w:val="00DC40BD"/>
    <w:rsid w:val="00DC5B0D"/>
    <w:rsid w:val="00DC717D"/>
    <w:rsid w:val="00DE40A4"/>
    <w:rsid w:val="00DE5D4E"/>
    <w:rsid w:val="00DF4738"/>
    <w:rsid w:val="00DF57AD"/>
    <w:rsid w:val="00E038DA"/>
    <w:rsid w:val="00E14FB7"/>
    <w:rsid w:val="00E23071"/>
    <w:rsid w:val="00E30ED7"/>
    <w:rsid w:val="00E40560"/>
    <w:rsid w:val="00E4102E"/>
    <w:rsid w:val="00E443CD"/>
    <w:rsid w:val="00E4490E"/>
    <w:rsid w:val="00E451EB"/>
    <w:rsid w:val="00E61B29"/>
    <w:rsid w:val="00E61B6E"/>
    <w:rsid w:val="00E71255"/>
    <w:rsid w:val="00E722C2"/>
    <w:rsid w:val="00E807D0"/>
    <w:rsid w:val="00E82CFC"/>
    <w:rsid w:val="00E84811"/>
    <w:rsid w:val="00E97498"/>
    <w:rsid w:val="00EA5AD3"/>
    <w:rsid w:val="00EB0A15"/>
    <w:rsid w:val="00EB796E"/>
    <w:rsid w:val="00EC3B14"/>
    <w:rsid w:val="00EC7AC6"/>
    <w:rsid w:val="00EE5B4C"/>
    <w:rsid w:val="00EF1DB4"/>
    <w:rsid w:val="00EF6335"/>
    <w:rsid w:val="00F021C6"/>
    <w:rsid w:val="00F04DE2"/>
    <w:rsid w:val="00F05C74"/>
    <w:rsid w:val="00F06567"/>
    <w:rsid w:val="00F068BC"/>
    <w:rsid w:val="00F12C95"/>
    <w:rsid w:val="00F13B7B"/>
    <w:rsid w:val="00F16C3B"/>
    <w:rsid w:val="00F20107"/>
    <w:rsid w:val="00F2156D"/>
    <w:rsid w:val="00F3071B"/>
    <w:rsid w:val="00F30F0B"/>
    <w:rsid w:val="00F35D05"/>
    <w:rsid w:val="00F47606"/>
    <w:rsid w:val="00F550E3"/>
    <w:rsid w:val="00F66AF6"/>
    <w:rsid w:val="00F73964"/>
    <w:rsid w:val="00F80D8E"/>
    <w:rsid w:val="00F83A4E"/>
    <w:rsid w:val="00F952FE"/>
    <w:rsid w:val="00F97A87"/>
    <w:rsid w:val="00FA3CB8"/>
    <w:rsid w:val="00FA7CEE"/>
    <w:rsid w:val="00FC0FCF"/>
    <w:rsid w:val="00FC5B5F"/>
    <w:rsid w:val="00FE5FBE"/>
    <w:rsid w:val="00FE617E"/>
    <w:rsid w:val="00FF0824"/>
    <w:rsid w:val="038A71F0"/>
    <w:rsid w:val="05C8DFC5"/>
    <w:rsid w:val="096A36EB"/>
    <w:rsid w:val="0A8638C3"/>
    <w:rsid w:val="0C56FD5A"/>
    <w:rsid w:val="0E25AEA1"/>
    <w:rsid w:val="0E7B1719"/>
    <w:rsid w:val="1102EFB8"/>
    <w:rsid w:val="12B3D9F8"/>
    <w:rsid w:val="13644BDD"/>
    <w:rsid w:val="14EC9A31"/>
    <w:rsid w:val="151846AB"/>
    <w:rsid w:val="1586856B"/>
    <w:rsid w:val="160E34CA"/>
    <w:rsid w:val="170C573B"/>
    <w:rsid w:val="1958838E"/>
    <w:rsid w:val="1CBBE254"/>
    <w:rsid w:val="1F0D40A4"/>
    <w:rsid w:val="2152D464"/>
    <w:rsid w:val="2197CC5E"/>
    <w:rsid w:val="22FC8718"/>
    <w:rsid w:val="22FF37A7"/>
    <w:rsid w:val="239B5FF9"/>
    <w:rsid w:val="2484D503"/>
    <w:rsid w:val="2499A647"/>
    <w:rsid w:val="2682BFC4"/>
    <w:rsid w:val="2683664D"/>
    <w:rsid w:val="28CBA7B9"/>
    <w:rsid w:val="29B9C90E"/>
    <w:rsid w:val="2A327D62"/>
    <w:rsid w:val="2AA65F45"/>
    <w:rsid w:val="2BA6581F"/>
    <w:rsid w:val="2E11CF9A"/>
    <w:rsid w:val="2F891C80"/>
    <w:rsid w:val="327B2EDB"/>
    <w:rsid w:val="34066DD5"/>
    <w:rsid w:val="35427DD4"/>
    <w:rsid w:val="35FE1B13"/>
    <w:rsid w:val="372F1EAD"/>
    <w:rsid w:val="3908F591"/>
    <w:rsid w:val="3B8848B5"/>
    <w:rsid w:val="3C60B7E0"/>
    <w:rsid w:val="3E68432A"/>
    <w:rsid w:val="43FE0986"/>
    <w:rsid w:val="47698925"/>
    <w:rsid w:val="47D6EB0A"/>
    <w:rsid w:val="4AACD4D6"/>
    <w:rsid w:val="4C5B4B02"/>
    <w:rsid w:val="4D6A6617"/>
    <w:rsid w:val="4DA6BAE2"/>
    <w:rsid w:val="50BF9EE9"/>
    <w:rsid w:val="517AD7F8"/>
    <w:rsid w:val="52DB3287"/>
    <w:rsid w:val="53042962"/>
    <w:rsid w:val="588E5314"/>
    <w:rsid w:val="597DCA81"/>
    <w:rsid w:val="5C1F4412"/>
    <w:rsid w:val="5D497159"/>
    <w:rsid w:val="62374A7A"/>
    <w:rsid w:val="634B0C04"/>
    <w:rsid w:val="64140268"/>
    <w:rsid w:val="64623DFE"/>
    <w:rsid w:val="67613BD6"/>
    <w:rsid w:val="684BBFFA"/>
    <w:rsid w:val="692D7046"/>
    <w:rsid w:val="6B290111"/>
    <w:rsid w:val="6B314E10"/>
    <w:rsid w:val="6BD48A10"/>
    <w:rsid w:val="6C6070F2"/>
    <w:rsid w:val="6E4AE286"/>
    <w:rsid w:val="6FF52B37"/>
    <w:rsid w:val="7095BBED"/>
    <w:rsid w:val="72557260"/>
    <w:rsid w:val="76760E24"/>
    <w:rsid w:val="7CCFE088"/>
    <w:rsid w:val="7D9848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A269E"/>
  <w15:docId w15:val="{B6C9B7CA-3DD5-4B34-A500-42577E1D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Palatino Linotype" w:hAnsi="Palatino Linotype" w:eastAsia="Palatino Linotype" w:cs="Palatino Linotype"/>
      <w:lang w:bidi="en-US"/>
    </w:rPr>
  </w:style>
  <w:style w:type="paragraph" w:styleId="Heading1">
    <w:name w:val="heading 1"/>
    <w:basedOn w:val="Normal"/>
    <w:uiPriority w:val="9"/>
    <w:qFormat/>
    <w:pPr>
      <w:spacing w:before="1"/>
      <w:ind w:left="230"/>
      <w:outlineLvl w:val="0"/>
    </w:pPr>
    <w:rPr>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311" w:hanging="360"/>
    </w:pPr>
  </w:style>
  <w:style w:type="paragraph" w:styleId="TableParagraph" w:customStyle="1">
    <w:name w:val="Table Paragraph"/>
    <w:basedOn w:val="Normal"/>
    <w:uiPriority w:val="1"/>
    <w:qFormat/>
    <w:pPr>
      <w:ind w:left="110"/>
    </w:pPr>
    <w:rPr>
      <w:rFonts w:ascii="Calibri Light" w:hAnsi="Calibri Light" w:eastAsia="Calibri Light" w:cs="Calibri Light"/>
    </w:rPr>
  </w:style>
  <w:style w:type="character" w:styleId="Hyperlink">
    <w:name w:val="Hyperlink"/>
    <w:basedOn w:val="DefaultParagraphFont"/>
    <w:uiPriority w:val="99"/>
    <w:unhideWhenUsed/>
    <w:rsid w:val="00A81B5A"/>
    <w:rPr>
      <w:color w:val="0000FF" w:themeColor="hyperlink"/>
      <w:u w:val="single"/>
    </w:rPr>
  </w:style>
  <w:style w:type="character" w:styleId="UnresolvedMention">
    <w:name w:val="Unresolved Mention"/>
    <w:basedOn w:val="DefaultParagraphFont"/>
    <w:uiPriority w:val="99"/>
    <w:semiHidden/>
    <w:unhideWhenUsed/>
    <w:rsid w:val="00A81B5A"/>
    <w:rPr>
      <w:color w:val="605E5C"/>
      <w:shd w:val="clear" w:color="auto" w:fill="E1DFDD"/>
    </w:rPr>
  </w:style>
  <w:style w:type="character" w:styleId="FollowedHyperlink">
    <w:name w:val="FollowedHyperlink"/>
    <w:basedOn w:val="DefaultParagraphFont"/>
    <w:uiPriority w:val="99"/>
    <w:semiHidden/>
    <w:unhideWhenUsed/>
    <w:rsid w:val="00A81B5A"/>
    <w:rPr>
      <w:color w:val="800080" w:themeColor="followedHyperlink"/>
      <w:u w:val="single"/>
    </w:rPr>
  </w:style>
  <w:style w:type="paragraph" w:styleId="paragraph" w:customStyle="1">
    <w:name w:val="paragraph"/>
    <w:basedOn w:val="Normal"/>
    <w:rsid w:val="00AA54EF"/>
    <w:pPr>
      <w:widowControl/>
      <w:autoSpaceDE/>
      <w:autoSpaceDN/>
      <w:spacing w:before="100" w:beforeAutospacing="1" w:after="100" w:afterAutospacing="1"/>
    </w:pPr>
    <w:rPr>
      <w:rFonts w:ascii="Times New Roman" w:hAnsi="Times New Roman" w:eastAsia="Times New Roman" w:cs="Times New Roman"/>
      <w:sz w:val="24"/>
      <w:szCs w:val="24"/>
      <w:lang w:bidi="ar-SA"/>
    </w:rPr>
  </w:style>
  <w:style w:type="character" w:styleId="normaltextrun" w:customStyle="1">
    <w:name w:val="normaltextrun"/>
    <w:basedOn w:val="DefaultParagraphFont"/>
    <w:rsid w:val="00AA54EF"/>
  </w:style>
  <w:style w:type="character" w:styleId="eop" w:customStyle="1">
    <w:name w:val="eop"/>
    <w:basedOn w:val="DefaultParagraphFont"/>
    <w:rsid w:val="00AA54EF"/>
  </w:style>
  <w:style w:type="paragraph" w:styleId="Header">
    <w:name w:val="header"/>
    <w:basedOn w:val="Normal"/>
    <w:link w:val="HeaderChar"/>
    <w:uiPriority w:val="99"/>
    <w:unhideWhenUsed/>
    <w:rsid w:val="000673D7"/>
    <w:pPr>
      <w:tabs>
        <w:tab w:val="center" w:pos="4680"/>
        <w:tab w:val="right" w:pos="9360"/>
      </w:tabs>
    </w:pPr>
  </w:style>
  <w:style w:type="character" w:styleId="HeaderChar" w:customStyle="1">
    <w:name w:val="Header Char"/>
    <w:basedOn w:val="DefaultParagraphFont"/>
    <w:link w:val="Header"/>
    <w:uiPriority w:val="99"/>
    <w:rsid w:val="000673D7"/>
    <w:rPr>
      <w:rFonts w:ascii="Palatino Linotype" w:hAnsi="Palatino Linotype" w:eastAsia="Palatino Linotype" w:cs="Palatino Linotype"/>
      <w:lang w:bidi="en-US"/>
    </w:rPr>
  </w:style>
  <w:style w:type="paragraph" w:styleId="Footer">
    <w:name w:val="footer"/>
    <w:basedOn w:val="Normal"/>
    <w:link w:val="FooterChar"/>
    <w:uiPriority w:val="99"/>
    <w:unhideWhenUsed/>
    <w:rsid w:val="000673D7"/>
    <w:pPr>
      <w:tabs>
        <w:tab w:val="center" w:pos="4680"/>
        <w:tab w:val="right" w:pos="9360"/>
      </w:tabs>
    </w:pPr>
  </w:style>
  <w:style w:type="character" w:styleId="FooterChar" w:customStyle="1">
    <w:name w:val="Footer Char"/>
    <w:basedOn w:val="DefaultParagraphFont"/>
    <w:link w:val="Footer"/>
    <w:uiPriority w:val="99"/>
    <w:rsid w:val="000673D7"/>
    <w:rPr>
      <w:rFonts w:ascii="Palatino Linotype" w:hAnsi="Palatino Linotype" w:eastAsia="Palatino Linotype" w:cs="Palatino Linotype"/>
      <w:lang w:bidi="en-US"/>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Palatino Linotype" w:hAnsi="Palatino Linotype" w:eastAsia="Palatino Linotype" w:cs="Palatino Linotype"/>
      <w:sz w:val="20"/>
      <w:szCs w:val="20"/>
      <w:lang w:bidi="en-US"/>
    </w:rPr>
  </w:style>
  <w:style w:type="character" w:styleId="CommentReference">
    <w:name w:val="annotation reference"/>
    <w:basedOn w:val="DefaultParagraphFont"/>
    <w:uiPriority w:val="99"/>
    <w:semiHidden/>
    <w:unhideWhenUsed/>
    <w:rPr>
      <w:sz w:val="16"/>
      <w:szCs w:val="16"/>
    </w:rPr>
  </w:style>
  <w:style w:type="character" w:styleId="tabchar" w:customStyle="1">
    <w:name w:val="tabchar"/>
    <w:basedOn w:val="DefaultParagraphFont"/>
    <w:rsid w:val="00004212"/>
  </w:style>
  <w:style w:type="character" w:styleId="unsupportedobjecttext" w:customStyle="1">
    <w:name w:val="unsupportedobjecttext"/>
    <w:basedOn w:val="DefaultParagraphFont"/>
    <w:rsid w:val="00004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965">
      <w:bodyDiv w:val="1"/>
      <w:marLeft w:val="0"/>
      <w:marRight w:val="0"/>
      <w:marTop w:val="0"/>
      <w:marBottom w:val="0"/>
      <w:divBdr>
        <w:top w:val="none" w:sz="0" w:space="0" w:color="auto"/>
        <w:left w:val="none" w:sz="0" w:space="0" w:color="auto"/>
        <w:bottom w:val="none" w:sz="0" w:space="0" w:color="auto"/>
        <w:right w:val="none" w:sz="0" w:space="0" w:color="auto"/>
      </w:divBdr>
      <w:divsChild>
        <w:div w:id="843396300">
          <w:marLeft w:val="547"/>
          <w:marRight w:val="0"/>
          <w:marTop w:val="0"/>
          <w:marBottom w:val="0"/>
          <w:divBdr>
            <w:top w:val="none" w:sz="0" w:space="0" w:color="auto"/>
            <w:left w:val="none" w:sz="0" w:space="0" w:color="auto"/>
            <w:bottom w:val="none" w:sz="0" w:space="0" w:color="auto"/>
            <w:right w:val="none" w:sz="0" w:space="0" w:color="auto"/>
          </w:divBdr>
        </w:div>
      </w:divsChild>
    </w:div>
    <w:div w:id="238953298">
      <w:bodyDiv w:val="1"/>
      <w:marLeft w:val="0"/>
      <w:marRight w:val="0"/>
      <w:marTop w:val="0"/>
      <w:marBottom w:val="0"/>
      <w:divBdr>
        <w:top w:val="none" w:sz="0" w:space="0" w:color="auto"/>
        <w:left w:val="none" w:sz="0" w:space="0" w:color="auto"/>
        <w:bottom w:val="none" w:sz="0" w:space="0" w:color="auto"/>
        <w:right w:val="none" w:sz="0" w:space="0" w:color="auto"/>
      </w:divBdr>
    </w:div>
    <w:div w:id="469130072">
      <w:bodyDiv w:val="1"/>
      <w:marLeft w:val="0"/>
      <w:marRight w:val="0"/>
      <w:marTop w:val="0"/>
      <w:marBottom w:val="0"/>
      <w:divBdr>
        <w:top w:val="none" w:sz="0" w:space="0" w:color="auto"/>
        <w:left w:val="none" w:sz="0" w:space="0" w:color="auto"/>
        <w:bottom w:val="none" w:sz="0" w:space="0" w:color="auto"/>
        <w:right w:val="none" w:sz="0" w:space="0" w:color="auto"/>
      </w:divBdr>
    </w:div>
    <w:div w:id="794099835">
      <w:bodyDiv w:val="1"/>
      <w:marLeft w:val="0"/>
      <w:marRight w:val="0"/>
      <w:marTop w:val="0"/>
      <w:marBottom w:val="0"/>
      <w:divBdr>
        <w:top w:val="none" w:sz="0" w:space="0" w:color="auto"/>
        <w:left w:val="none" w:sz="0" w:space="0" w:color="auto"/>
        <w:bottom w:val="none" w:sz="0" w:space="0" w:color="auto"/>
        <w:right w:val="none" w:sz="0" w:space="0" w:color="auto"/>
      </w:divBdr>
    </w:div>
    <w:div w:id="1023364533">
      <w:bodyDiv w:val="1"/>
      <w:marLeft w:val="0"/>
      <w:marRight w:val="0"/>
      <w:marTop w:val="0"/>
      <w:marBottom w:val="0"/>
      <w:divBdr>
        <w:top w:val="none" w:sz="0" w:space="0" w:color="auto"/>
        <w:left w:val="none" w:sz="0" w:space="0" w:color="auto"/>
        <w:bottom w:val="none" w:sz="0" w:space="0" w:color="auto"/>
        <w:right w:val="none" w:sz="0" w:space="0" w:color="auto"/>
      </w:divBdr>
      <w:divsChild>
        <w:div w:id="1796682010">
          <w:marLeft w:val="144"/>
          <w:marRight w:val="0"/>
          <w:marTop w:val="240"/>
          <w:marBottom w:val="40"/>
          <w:divBdr>
            <w:top w:val="none" w:sz="0" w:space="0" w:color="auto"/>
            <w:left w:val="none" w:sz="0" w:space="0" w:color="auto"/>
            <w:bottom w:val="none" w:sz="0" w:space="0" w:color="auto"/>
            <w:right w:val="none" w:sz="0" w:space="0" w:color="auto"/>
          </w:divBdr>
        </w:div>
      </w:divsChild>
    </w:div>
    <w:div w:id="1187138248">
      <w:bodyDiv w:val="1"/>
      <w:marLeft w:val="0"/>
      <w:marRight w:val="0"/>
      <w:marTop w:val="0"/>
      <w:marBottom w:val="0"/>
      <w:divBdr>
        <w:top w:val="none" w:sz="0" w:space="0" w:color="auto"/>
        <w:left w:val="none" w:sz="0" w:space="0" w:color="auto"/>
        <w:bottom w:val="none" w:sz="0" w:space="0" w:color="auto"/>
        <w:right w:val="none" w:sz="0" w:space="0" w:color="auto"/>
      </w:divBdr>
      <w:divsChild>
        <w:div w:id="1896774867">
          <w:marLeft w:val="144"/>
          <w:marRight w:val="0"/>
          <w:marTop w:val="240"/>
          <w:marBottom w:val="40"/>
          <w:divBdr>
            <w:top w:val="none" w:sz="0" w:space="0" w:color="auto"/>
            <w:left w:val="none" w:sz="0" w:space="0" w:color="auto"/>
            <w:bottom w:val="none" w:sz="0" w:space="0" w:color="auto"/>
            <w:right w:val="none" w:sz="0" w:space="0" w:color="auto"/>
          </w:divBdr>
        </w:div>
      </w:divsChild>
    </w:div>
    <w:div w:id="1213271933">
      <w:bodyDiv w:val="1"/>
      <w:marLeft w:val="0"/>
      <w:marRight w:val="0"/>
      <w:marTop w:val="0"/>
      <w:marBottom w:val="0"/>
      <w:divBdr>
        <w:top w:val="none" w:sz="0" w:space="0" w:color="auto"/>
        <w:left w:val="none" w:sz="0" w:space="0" w:color="auto"/>
        <w:bottom w:val="none" w:sz="0" w:space="0" w:color="auto"/>
        <w:right w:val="none" w:sz="0" w:space="0" w:color="auto"/>
      </w:divBdr>
      <w:divsChild>
        <w:div w:id="1338195244">
          <w:marLeft w:val="547"/>
          <w:marRight w:val="0"/>
          <w:marTop w:val="0"/>
          <w:marBottom w:val="0"/>
          <w:divBdr>
            <w:top w:val="none" w:sz="0" w:space="0" w:color="auto"/>
            <w:left w:val="none" w:sz="0" w:space="0" w:color="auto"/>
            <w:bottom w:val="none" w:sz="0" w:space="0" w:color="auto"/>
            <w:right w:val="none" w:sz="0" w:space="0" w:color="auto"/>
          </w:divBdr>
        </w:div>
      </w:divsChild>
    </w:div>
    <w:div w:id="1411779290">
      <w:bodyDiv w:val="1"/>
      <w:marLeft w:val="0"/>
      <w:marRight w:val="0"/>
      <w:marTop w:val="0"/>
      <w:marBottom w:val="0"/>
      <w:divBdr>
        <w:top w:val="none" w:sz="0" w:space="0" w:color="auto"/>
        <w:left w:val="none" w:sz="0" w:space="0" w:color="auto"/>
        <w:bottom w:val="none" w:sz="0" w:space="0" w:color="auto"/>
        <w:right w:val="none" w:sz="0" w:space="0" w:color="auto"/>
      </w:divBdr>
      <w:divsChild>
        <w:div w:id="1344012714">
          <w:marLeft w:val="144"/>
          <w:marRight w:val="0"/>
          <w:marTop w:val="240"/>
          <w:marBottom w:val="40"/>
          <w:divBdr>
            <w:top w:val="none" w:sz="0" w:space="0" w:color="auto"/>
            <w:left w:val="none" w:sz="0" w:space="0" w:color="auto"/>
            <w:bottom w:val="none" w:sz="0" w:space="0" w:color="auto"/>
            <w:right w:val="none" w:sz="0" w:space="0" w:color="auto"/>
          </w:divBdr>
        </w:div>
      </w:divsChild>
    </w:div>
    <w:div w:id="1460340005">
      <w:bodyDiv w:val="1"/>
      <w:marLeft w:val="0"/>
      <w:marRight w:val="0"/>
      <w:marTop w:val="0"/>
      <w:marBottom w:val="0"/>
      <w:divBdr>
        <w:top w:val="none" w:sz="0" w:space="0" w:color="auto"/>
        <w:left w:val="none" w:sz="0" w:space="0" w:color="auto"/>
        <w:bottom w:val="none" w:sz="0" w:space="0" w:color="auto"/>
        <w:right w:val="none" w:sz="0" w:space="0" w:color="auto"/>
      </w:divBdr>
    </w:div>
    <w:div w:id="1682126590">
      <w:bodyDiv w:val="1"/>
      <w:marLeft w:val="0"/>
      <w:marRight w:val="0"/>
      <w:marTop w:val="0"/>
      <w:marBottom w:val="0"/>
      <w:divBdr>
        <w:top w:val="none" w:sz="0" w:space="0" w:color="auto"/>
        <w:left w:val="none" w:sz="0" w:space="0" w:color="auto"/>
        <w:bottom w:val="none" w:sz="0" w:space="0" w:color="auto"/>
        <w:right w:val="none" w:sz="0" w:space="0" w:color="auto"/>
      </w:divBdr>
      <w:divsChild>
        <w:div w:id="1612131623">
          <w:marLeft w:val="0"/>
          <w:marRight w:val="0"/>
          <w:marTop w:val="0"/>
          <w:marBottom w:val="0"/>
          <w:divBdr>
            <w:top w:val="none" w:sz="0" w:space="0" w:color="auto"/>
            <w:left w:val="none" w:sz="0" w:space="0" w:color="auto"/>
            <w:bottom w:val="none" w:sz="0" w:space="0" w:color="auto"/>
            <w:right w:val="none" w:sz="0" w:space="0" w:color="auto"/>
          </w:divBdr>
        </w:div>
        <w:div w:id="1352612148">
          <w:marLeft w:val="0"/>
          <w:marRight w:val="0"/>
          <w:marTop w:val="0"/>
          <w:marBottom w:val="0"/>
          <w:divBdr>
            <w:top w:val="none" w:sz="0" w:space="0" w:color="auto"/>
            <w:left w:val="none" w:sz="0" w:space="0" w:color="auto"/>
            <w:bottom w:val="none" w:sz="0" w:space="0" w:color="auto"/>
            <w:right w:val="none" w:sz="0" w:space="0" w:color="auto"/>
          </w:divBdr>
        </w:div>
        <w:div w:id="155386268">
          <w:marLeft w:val="0"/>
          <w:marRight w:val="0"/>
          <w:marTop w:val="0"/>
          <w:marBottom w:val="0"/>
          <w:divBdr>
            <w:top w:val="none" w:sz="0" w:space="0" w:color="auto"/>
            <w:left w:val="none" w:sz="0" w:space="0" w:color="auto"/>
            <w:bottom w:val="none" w:sz="0" w:space="0" w:color="auto"/>
            <w:right w:val="none" w:sz="0" w:space="0" w:color="auto"/>
          </w:divBdr>
        </w:div>
        <w:div w:id="1438914276">
          <w:marLeft w:val="0"/>
          <w:marRight w:val="0"/>
          <w:marTop w:val="0"/>
          <w:marBottom w:val="0"/>
          <w:divBdr>
            <w:top w:val="none" w:sz="0" w:space="0" w:color="auto"/>
            <w:left w:val="none" w:sz="0" w:space="0" w:color="auto"/>
            <w:bottom w:val="none" w:sz="0" w:space="0" w:color="auto"/>
            <w:right w:val="none" w:sz="0" w:space="0" w:color="auto"/>
          </w:divBdr>
        </w:div>
        <w:div w:id="983199293">
          <w:marLeft w:val="0"/>
          <w:marRight w:val="0"/>
          <w:marTop w:val="0"/>
          <w:marBottom w:val="0"/>
          <w:divBdr>
            <w:top w:val="none" w:sz="0" w:space="0" w:color="auto"/>
            <w:left w:val="none" w:sz="0" w:space="0" w:color="auto"/>
            <w:bottom w:val="none" w:sz="0" w:space="0" w:color="auto"/>
            <w:right w:val="none" w:sz="0" w:space="0" w:color="auto"/>
          </w:divBdr>
        </w:div>
        <w:div w:id="1337535335">
          <w:marLeft w:val="0"/>
          <w:marRight w:val="0"/>
          <w:marTop w:val="0"/>
          <w:marBottom w:val="0"/>
          <w:divBdr>
            <w:top w:val="none" w:sz="0" w:space="0" w:color="auto"/>
            <w:left w:val="none" w:sz="0" w:space="0" w:color="auto"/>
            <w:bottom w:val="none" w:sz="0" w:space="0" w:color="auto"/>
            <w:right w:val="none" w:sz="0" w:space="0" w:color="auto"/>
          </w:divBdr>
        </w:div>
        <w:div w:id="877204891">
          <w:marLeft w:val="0"/>
          <w:marRight w:val="0"/>
          <w:marTop w:val="0"/>
          <w:marBottom w:val="0"/>
          <w:divBdr>
            <w:top w:val="none" w:sz="0" w:space="0" w:color="auto"/>
            <w:left w:val="none" w:sz="0" w:space="0" w:color="auto"/>
            <w:bottom w:val="none" w:sz="0" w:space="0" w:color="auto"/>
            <w:right w:val="none" w:sz="0" w:space="0" w:color="auto"/>
          </w:divBdr>
        </w:div>
        <w:div w:id="1821996530">
          <w:marLeft w:val="0"/>
          <w:marRight w:val="0"/>
          <w:marTop w:val="0"/>
          <w:marBottom w:val="0"/>
          <w:divBdr>
            <w:top w:val="none" w:sz="0" w:space="0" w:color="auto"/>
            <w:left w:val="none" w:sz="0" w:space="0" w:color="auto"/>
            <w:bottom w:val="none" w:sz="0" w:space="0" w:color="auto"/>
            <w:right w:val="none" w:sz="0" w:space="0" w:color="auto"/>
          </w:divBdr>
        </w:div>
        <w:div w:id="1952012234">
          <w:marLeft w:val="0"/>
          <w:marRight w:val="0"/>
          <w:marTop w:val="0"/>
          <w:marBottom w:val="0"/>
          <w:divBdr>
            <w:top w:val="none" w:sz="0" w:space="0" w:color="auto"/>
            <w:left w:val="none" w:sz="0" w:space="0" w:color="auto"/>
            <w:bottom w:val="none" w:sz="0" w:space="0" w:color="auto"/>
            <w:right w:val="none" w:sz="0" w:space="0" w:color="auto"/>
          </w:divBdr>
        </w:div>
        <w:div w:id="1994799453">
          <w:marLeft w:val="0"/>
          <w:marRight w:val="0"/>
          <w:marTop w:val="0"/>
          <w:marBottom w:val="0"/>
          <w:divBdr>
            <w:top w:val="none" w:sz="0" w:space="0" w:color="auto"/>
            <w:left w:val="none" w:sz="0" w:space="0" w:color="auto"/>
            <w:bottom w:val="none" w:sz="0" w:space="0" w:color="auto"/>
            <w:right w:val="none" w:sz="0" w:space="0" w:color="auto"/>
          </w:divBdr>
        </w:div>
        <w:div w:id="890770617">
          <w:marLeft w:val="0"/>
          <w:marRight w:val="0"/>
          <w:marTop w:val="0"/>
          <w:marBottom w:val="0"/>
          <w:divBdr>
            <w:top w:val="none" w:sz="0" w:space="0" w:color="auto"/>
            <w:left w:val="none" w:sz="0" w:space="0" w:color="auto"/>
            <w:bottom w:val="none" w:sz="0" w:space="0" w:color="auto"/>
            <w:right w:val="none" w:sz="0" w:space="0" w:color="auto"/>
          </w:divBdr>
        </w:div>
        <w:div w:id="189757339">
          <w:marLeft w:val="0"/>
          <w:marRight w:val="0"/>
          <w:marTop w:val="0"/>
          <w:marBottom w:val="0"/>
          <w:divBdr>
            <w:top w:val="none" w:sz="0" w:space="0" w:color="auto"/>
            <w:left w:val="none" w:sz="0" w:space="0" w:color="auto"/>
            <w:bottom w:val="none" w:sz="0" w:space="0" w:color="auto"/>
            <w:right w:val="none" w:sz="0" w:space="0" w:color="auto"/>
          </w:divBdr>
        </w:div>
        <w:div w:id="743526863">
          <w:marLeft w:val="0"/>
          <w:marRight w:val="0"/>
          <w:marTop w:val="0"/>
          <w:marBottom w:val="0"/>
          <w:divBdr>
            <w:top w:val="none" w:sz="0" w:space="0" w:color="auto"/>
            <w:left w:val="none" w:sz="0" w:space="0" w:color="auto"/>
            <w:bottom w:val="none" w:sz="0" w:space="0" w:color="auto"/>
            <w:right w:val="none" w:sz="0" w:space="0" w:color="auto"/>
          </w:divBdr>
        </w:div>
        <w:div w:id="296230183">
          <w:marLeft w:val="0"/>
          <w:marRight w:val="0"/>
          <w:marTop w:val="0"/>
          <w:marBottom w:val="0"/>
          <w:divBdr>
            <w:top w:val="none" w:sz="0" w:space="0" w:color="auto"/>
            <w:left w:val="none" w:sz="0" w:space="0" w:color="auto"/>
            <w:bottom w:val="none" w:sz="0" w:space="0" w:color="auto"/>
            <w:right w:val="none" w:sz="0" w:space="0" w:color="auto"/>
          </w:divBdr>
        </w:div>
        <w:div w:id="1770194400">
          <w:marLeft w:val="0"/>
          <w:marRight w:val="0"/>
          <w:marTop w:val="0"/>
          <w:marBottom w:val="0"/>
          <w:divBdr>
            <w:top w:val="none" w:sz="0" w:space="0" w:color="auto"/>
            <w:left w:val="none" w:sz="0" w:space="0" w:color="auto"/>
            <w:bottom w:val="none" w:sz="0" w:space="0" w:color="auto"/>
            <w:right w:val="none" w:sz="0" w:space="0" w:color="auto"/>
          </w:divBdr>
        </w:div>
        <w:div w:id="1556773972">
          <w:marLeft w:val="0"/>
          <w:marRight w:val="0"/>
          <w:marTop w:val="0"/>
          <w:marBottom w:val="0"/>
          <w:divBdr>
            <w:top w:val="none" w:sz="0" w:space="0" w:color="auto"/>
            <w:left w:val="none" w:sz="0" w:space="0" w:color="auto"/>
            <w:bottom w:val="none" w:sz="0" w:space="0" w:color="auto"/>
            <w:right w:val="none" w:sz="0" w:space="0" w:color="auto"/>
          </w:divBdr>
        </w:div>
        <w:div w:id="1209145979">
          <w:marLeft w:val="0"/>
          <w:marRight w:val="0"/>
          <w:marTop w:val="0"/>
          <w:marBottom w:val="0"/>
          <w:divBdr>
            <w:top w:val="none" w:sz="0" w:space="0" w:color="auto"/>
            <w:left w:val="none" w:sz="0" w:space="0" w:color="auto"/>
            <w:bottom w:val="none" w:sz="0" w:space="0" w:color="auto"/>
            <w:right w:val="none" w:sz="0" w:space="0" w:color="auto"/>
          </w:divBdr>
        </w:div>
        <w:div w:id="1835678536">
          <w:marLeft w:val="0"/>
          <w:marRight w:val="0"/>
          <w:marTop w:val="0"/>
          <w:marBottom w:val="0"/>
          <w:divBdr>
            <w:top w:val="none" w:sz="0" w:space="0" w:color="auto"/>
            <w:left w:val="none" w:sz="0" w:space="0" w:color="auto"/>
            <w:bottom w:val="none" w:sz="0" w:space="0" w:color="auto"/>
            <w:right w:val="none" w:sz="0" w:space="0" w:color="auto"/>
          </w:divBdr>
        </w:div>
        <w:div w:id="1467119365">
          <w:marLeft w:val="0"/>
          <w:marRight w:val="0"/>
          <w:marTop w:val="0"/>
          <w:marBottom w:val="0"/>
          <w:divBdr>
            <w:top w:val="none" w:sz="0" w:space="0" w:color="auto"/>
            <w:left w:val="none" w:sz="0" w:space="0" w:color="auto"/>
            <w:bottom w:val="none" w:sz="0" w:space="0" w:color="auto"/>
            <w:right w:val="none" w:sz="0" w:space="0" w:color="auto"/>
          </w:divBdr>
        </w:div>
        <w:div w:id="401100638">
          <w:marLeft w:val="0"/>
          <w:marRight w:val="0"/>
          <w:marTop w:val="0"/>
          <w:marBottom w:val="0"/>
          <w:divBdr>
            <w:top w:val="none" w:sz="0" w:space="0" w:color="auto"/>
            <w:left w:val="none" w:sz="0" w:space="0" w:color="auto"/>
            <w:bottom w:val="none" w:sz="0" w:space="0" w:color="auto"/>
            <w:right w:val="none" w:sz="0" w:space="0" w:color="auto"/>
          </w:divBdr>
        </w:div>
        <w:div w:id="1486164818">
          <w:marLeft w:val="0"/>
          <w:marRight w:val="0"/>
          <w:marTop w:val="0"/>
          <w:marBottom w:val="0"/>
          <w:divBdr>
            <w:top w:val="none" w:sz="0" w:space="0" w:color="auto"/>
            <w:left w:val="none" w:sz="0" w:space="0" w:color="auto"/>
            <w:bottom w:val="none" w:sz="0" w:space="0" w:color="auto"/>
            <w:right w:val="none" w:sz="0" w:space="0" w:color="auto"/>
          </w:divBdr>
        </w:div>
        <w:div w:id="1183519101">
          <w:marLeft w:val="0"/>
          <w:marRight w:val="0"/>
          <w:marTop w:val="0"/>
          <w:marBottom w:val="0"/>
          <w:divBdr>
            <w:top w:val="none" w:sz="0" w:space="0" w:color="auto"/>
            <w:left w:val="none" w:sz="0" w:space="0" w:color="auto"/>
            <w:bottom w:val="none" w:sz="0" w:space="0" w:color="auto"/>
            <w:right w:val="none" w:sz="0" w:space="0" w:color="auto"/>
          </w:divBdr>
        </w:div>
        <w:div w:id="1948467355">
          <w:marLeft w:val="0"/>
          <w:marRight w:val="0"/>
          <w:marTop w:val="0"/>
          <w:marBottom w:val="0"/>
          <w:divBdr>
            <w:top w:val="none" w:sz="0" w:space="0" w:color="auto"/>
            <w:left w:val="none" w:sz="0" w:space="0" w:color="auto"/>
            <w:bottom w:val="none" w:sz="0" w:space="0" w:color="auto"/>
            <w:right w:val="none" w:sz="0" w:space="0" w:color="auto"/>
          </w:divBdr>
        </w:div>
        <w:div w:id="558051004">
          <w:marLeft w:val="0"/>
          <w:marRight w:val="0"/>
          <w:marTop w:val="0"/>
          <w:marBottom w:val="0"/>
          <w:divBdr>
            <w:top w:val="none" w:sz="0" w:space="0" w:color="auto"/>
            <w:left w:val="none" w:sz="0" w:space="0" w:color="auto"/>
            <w:bottom w:val="none" w:sz="0" w:space="0" w:color="auto"/>
            <w:right w:val="none" w:sz="0" w:space="0" w:color="auto"/>
          </w:divBdr>
        </w:div>
        <w:div w:id="84041487">
          <w:marLeft w:val="0"/>
          <w:marRight w:val="0"/>
          <w:marTop w:val="0"/>
          <w:marBottom w:val="0"/>
          <w:divBdr>
            <w:top w:val="none" w:sz="0" w:space="0" w:color="auto"/>
            <w:left w:val="none" w:sz="0" w:space="0" w:color="auto"/>
            <w:bottom w:val="none" w:sz="0" w:space="0" w:color="auto"/>
            <w:right w:val="none" w:sz="0" w:space="0" w:color="auto"/>
          </w:divBdr>
        </w:div>
        <w:div w:id="1706173309">
          <w:marLeft w:val="0"/>
          <w:marRight w:val="0"/>
          <w:marTop w:val="0"/>
          <w:marBottom w:val="0"/>
          <w:divBdr>
            <w:top w:val="none" w:sz="0" w:space="0" w:color="auto"/>
            <w:left w:val="none" w:sz="0" w:space="0" w:color="auto"/>
            <w:bottom w:val="none" w:sz="0" w:space="0" w:color="auto"/>
            <w:right w:val="none" w:sz="0" w:space="0" w:color="auto"/>
          </w:divBdr>
        </w:div>
        <w:div w:id="1922985416">
          <w:marLeft w:val="0"/>
          <w:marRight w:val="0"/>
          <w:marTop w:val="0"/>
          <w:marBottom w:val="0"/>
          <w:divBdr>
            <w:top w:val="none" w:sz="0" w:space="0" w:color="auto"/>
            <w:left w:val="none" w:sz="0" w:space="0" w:color="auto"/>
            <w:bottom w:val="none" w:sz="0" w:space="0" w:color="auto"/>
            <w:right w:val="none" w:sz="0" w:space="0" w:color="auto"/>
          </w:divBdr>
        </w:div>
        <w:div w:id="1061053898">
          <w:marLeft w:val="0"/>
          <w:marRight w:val="0"/>
          <w:marTop w:val="0"/>
          <w:marBottom w:val="0"/>
          <w:divBdr>
            <w:top w:val="none" w:sz="0" w:space="0" w:color="auto"/>
            <w:left w:val="none" w:sz="0" w:space="0" w:color="auto"/>
            <w:bottom w:val="none" w:sz="0" w:space="0" w:color="auto"/>
            <w:right w:val="none" w:sz="0" w:space="0" w:color="auto"/>
          </w:divBdr>
        </w:div>
        <w:div w:id="582685338">
          <w:marLeft w:val="0"/>
          <w:marRight w:val="0"/>
          <w:marTop w:val="0"/>
          <w:marBottom w:val="0"/>
          <w:divBdr>
            <w:top w:val="none" w:sz="0" w:space="0" w:color="auto"/>
            <w:left w:val="none" w:sz="0" w:space="0" w:color="auto"/>
            <w:bottom w:val="none" w:sz="0" w:space="0" w:color="auto"/>
            <w:right w:val="none" w:sz="0" w:space="0" w:color="auto"/>
          </w:divBdr>
        </w:div>
        <w:div w:id="935669947">
          <w:marLeft w:val="0"/>
          <w:marRight w:val="0"/>
          <w:marTop w:val="0"/>
          <w:marBottom w:val="0"/>
          <w:divBdr>
            <w:top w:val="none" w:sz="0" w:space="0" w:color="auto"/>
            <w:left w:val="none" w:sz="0" w:space="0" w:color="auto"/>
            <w:bottom w:val="none" w:sz="0" w:space="0" w:color="auto"/>
            <w:right w:val="none" w:sz="0" w:space="0" w:color="auto"/>
          </w:divBdr>
        </w:div>
        <w:div w:id="2110928062">
          <w:marLeft w:val="0"/>
          <w:marRight w:val="0"/>
          <w:marTop w:val="0"/>
          <w:marBottom w:val="0"/>
          <w:divBdr>
            <w:top w:val="none" w:sz="0" w:space="0" w:color="auto"/>
            <w:left w:val="none" w:sz="0" w:space="0" w:color="auto"/>
            <w:bottom w:val="none" w:sz="0" w:space="0" w:color="auto"/>
            <w:right w:val="none" w:sz="0" w:space="0" w:color="auto"/>
          </w:divBdr>
        </w:div>
        <w:div w:id="1649750770">
          <w:marLeft w:val="0"/>
          <w:marRight w:val="0"/>
          <w:marTop w:val="0"/>
          <w:marBottom w:val="0"/>
          <w:divBdr>
            <w:top w:val="none" w:sz="0" w:space="0" w:color="auto"/>
            <w:left w:val="none" w:sz="0" w:space="0" w:color="auto"/>
            <w:bottom w:val="none" w:sz="0" w:space="0" w:color="auto"/>
            <w:right w:val="none" w:sz="0" w:space="0" w:color="auto"/>
          </w:divBdr>
        </w:div>
        <w:div w:id="39519323">
          <w:marLeft w:val="0"/>
          <w:marRight w:val="0"/>
          <w:marTop w:val="0"/>
          <w:marBottom w:val="0"/>
          <w:divBdr>
            <w:top w:val="none" w:sz="0" w:space="0" w:color="auto"/>
            <w:left w:val="none" w:sz="0" w:space="0" w:color="auto"/>
            <w:bottom w:val="none" w:sz="0" w:space="0" w:color="auto"/>
            <w:right w:val="none" w:sz="0" w:space="0" w:color="auto"/>
          </w:divBdr>
        </w:div>
        <w:div w:id="484132503">
          <w:marLeft w:val="0"/>
          <w:marRight w:val="0"/>
          <w:marTop w:val="0"/>
          <w:marBottom w:val="0"/>
          <w:divBdr>
            <w:top w:val="none" w:sz="0" w:space="0" w:color="auto"/>
            <w:left w:val="none" w:sz="0" w:space="0" w:color="auto"/>
            <w:bottom w:val="none" w:sz="0" w:space="0" w:color="auto"/>
            <w:right w:val="none" w:sz="0" w:space="0" w:color="auto"/>
          </w:divBdr>
        </w:div>
        <w:div w:id="1040588916">
          <w:marLeft w:val="0"/>
          <w:marRight w:val="0"/>
          <w:marTop w:val="0"/>
          <w:marBottom w:val="0"/>
          <w:divBdr>
            <w:top w:val="none" w:sz="0" w:space="0" w:color="auto"/>
            <w:left w:val="none" w:sz="0" w:space="0" w:color="auto"/>
            <w:bottom w:val="none" w:sz="0" w:space="0" w:color="auto"/>
            <w:right w:val="none" w:sz="0" w:space="0" w:color="auto"/>
          </w:divBdr>
        </w:div>
        <w:div w:id="595793958">
          <w:marLeft w:val="0"/>
          <w:marRight w:val="0"/>
          <w:marTop w:val="0"/>
          <w:marBottom w:val="0"/>
          <w:divBdr>
            <w:top w:val="none" w:sz="0" w:space="0" w:color="auto"/>
            <w:left w:val="none" w:sz="0" w:space="0" w:color="auto"/>
            <w:bottom w:val="none" w:sz="0" w:space="0" w:color="auto"/>
            <w:right w:val="none" w:sz="0" w:space="0" w:color="auto"/>
          </w:divBdr>
        </w:div>
        <w:div w:id="2106538858">
          <w:marLeft w:val="0"/>
          <w:marRight w:val="0"/>
          <w:marTop w:val="0"/>
          <w:marBottom w:val="0"/>
          <w:divBdr>
            <w:top w:val="none" w:sz="0" w:space="0" w:color="auto"/>
            <w:left w:val="none" w:sz="0" w:space="0" w:color="auto"/>
            <w:bottom w:val="none" w:sz="0" w:space="0" w:color="auto"/>
            <w:right w:val="none" w:sz="0" w:space="0" w:color="auto"/>
          </w:divBdr>
        </w:div>
        <w:div w:id="1640500921">
          <w:marLeft w:val="0"/>
          <w:marRight w:val="0"/>
          <w:marTop w:val="0"/>
          <w:marBottom w:val="0"/>
          <w:divBdr>
            <w:top w:val="none" w:sz="0" w:space="0" w:color="auto"/>
            <w:left w:val="none" w:sz="0" w:space="0" w:color="auto"/>
            <w:bottom w:val="none" w:sz="0" w:space="0" w:color="auto"/>
            <w:right w:val="none" w:sz="0" w:space="0" w:color="auto"/>
          </w:divBdr>
        </w:div>
      </w:divsChild>
    </w:div>
    <w:div w:id="1754231926">
      <w:bodyDiv w:val="1"/>
      <w:marLeft w:val="0"/>
      <w:marRight w:val="0"/>
      <w:marTop w:val="0"/>
      <w:marBottom w:val="0"/>
      <w:divBdr>
        <w:top w:val="none" w:sz="0" w:space="0" w:color="auto"/>
        <w:left w:val="none" w:sz="0" w:space="0" w:color="auto"/>
        <w:bottom w:val="none" w:sz="0" w:space="0" w:color="auto"/>
        <w:right w:val="none" w:sz="0" w:space="0" w:color="auto"/>
      </w:divBdr>
      <w:divsChild>
        <w:div w:id="1663001162">
          <w:marLeft w:val="144"/>
          <w:marRight w:val="0"/>
          <w:marTop w:val="240"/>
          <w:marBottom w:val="40"/>
          <w:divBdr>
            <w:top w:val="none" w:sz="0" w:space="0" w:color="auto"/>
            <w:left w:val="none" w:sz="0" w:space="0" w:color="auto"/>
            <w:bottom w:val="none" w:sz="0" w:space="0" w:color="auto"/>
            <w:right w:val="none" w:sz="0" w:space="0" w:color="auto"/>
          </w:divBdr>
        </w:div>
      </w:divsChild>
    </w:div>
    <w:div w:id="1980455830">
      <w:bodyDiv w:val="1"/>
      <w:marLeft w:val="0"/>
      <w:marRight w:val="0"/>
      <w:marTop w:val="0"/>
      <w:marBottom w:val="0"/>
      <w:divBdr>
        <w:top w:val="none" w:sz="0" w:space="0" w:color="auto"/>
        <w:left w:val="none" w:sz="0" w:space="0" w:color="auto"/>
        <w:bottom w:val="none" w:sz="0" w:space="0" w:color="auto"/>
        <w:right w:val="none" w:sz="0" w:space="0" w:color="auto"/>
      </w:divBdr>
      <w:divsChild>
        <w:div w:id="351343537">
          <w:marLeft w:val="144"/>
          <w:marRight w:val="0"/>
          <w:marTop w:val="240"/>
          <w:marBottom w:val="40"/>
          <w:divBdr>
            <w:top w:val="none" w:sz="0" w:space="0" w:color="auto"/>
            <w:left w:val="none" w:sz="0" w:space="0" w:color="auto"/>
            <w:bottom w:val="none" w:sz="0" w:space="0" w:color="auto"/>
            <w:right w:val="none" w:sz="0" w:space="0" w:color="auto"/>
          </w:divBdr>
        </w:div>
      </w:divsChild>
    </w:div>
    <w:div w:id="2140800603">
      <w:bodyDiv w:val="1"/>
      <w:marLeft w:val="0"/>
      <w:marRight w:val="0"/>
      <w:marTop w:val="0"/>
      <w:marBottom w:val="0"/>
      <w:divBdr>
        <w:top w:val="none" w:sz="0" w:space="0" w:color="auto"/>
        <w:left w:val="none" w:sz="0" w:space="0" w:color="auto"/>
        <w:bottom w:val="none" w:sz="0" w:space="0" w:color="auto"/>
        <w:right w:val="none" w:sz="0" w:space="0" w:color="auto"/>
      </w:divBdr>
      <w:divsChild>
        <w:div w:id="929704646">
          <w:marLeft w:val="144"/>
          <w:marRight w:val="0"/>
          <w:marTop w:val="240"/>
          <w:marBottom w:val="4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umbcits.sharepoint.com/:b:/r/sites/SSW-III_PyramidModelStateLeadershipTeam/Shared%20Documents/General/2023%20PM%20SLT%20Commitment%20Letter%20%26%20Membership%20Pledge%20-%20Updated%202.9.23.pdf?csf=1&amp;web=1&amp;e=8PyG1k" TargetMode="External" Id="rId13" /><Relationship Type="http://schemas.openxmlformats.org/officeDocument/2006/relationships/hyperlink" Target="https://umaryland.az1.qualtrics.com/jfe/form/SV_cSeoqN1MJZrBzW5"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mailto:martha.hartlaub@ssw.umaryland.edu" TargetMode="External" Id="rId12" /><Relationship Type="http://schemas.openxmlformats.org/officeDocument/2006/relationships/hyperlink" Target="https://umbcits.sharepoint.com/:b:/r/sites/SSW-III_PyramidModelStateLeadershipTeam/Shared%20Documents/General/MD%20Pyramid%20Model%20SLT%20Bylaws%20%202023.pdf?csf=1&amp;web=1&amp;e=EtlolB" TargetMode="External" Id="rId17" /><Relationship Type="http://schemas.openxmlformats.org/officeDocument/2006/relationships/customXml" Target="../customXml/item2.xml" Id="rId2" /><Relationship Type="http://schemas.openxmlformats.org/officeDocument/2006/relationships/hyperlink" Target="https://challengingbehavior.org/training/technical-assistance/statewide-tribal-organization-or-territory-implementation-of-the-pyramid-modelwithin-early-childhood-center-based-programs/"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umaryland.az1.qualtrics.com/jfe/form/SV_57TmQqbZXeCVGD4" TargetMode="External" Id="rId11" /><Relationship Type="http://schemas.openxmlformats.org/officeDocument/2006/relationships/styles" Target="styles.xml" Id="rId5" /><Relationship Type="http://schemas.openxmlformats.org/officeDocument/2006/relationships/hyperlink" Target="https://challengingbehavior.org/training/technical-assistance/innovation-intensive-ta-2023/" TargetMode="External" Id="rId15" /><Relationship Type="http://schemas.openxmlformats.org/officeDocument/2006/relationships/footer" Target="foot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About%20-%20National%20Center%20for%20Pyramid%20Model%20Innovations%20(challengingbehavior.org)" TargetMode="External" Id="rId14" /><Relationship Type="http://schemas.openxmlformats.org/officeDocument/2006/relationships/hyperlink" Target="mailto:elizabeth.chambers@ssw.umaryland.edu" TargetMode="External" Id="R4842aa2b36f9467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FE51F9160B7E4A83192029D455D6C6" ma:contentTypeVersion="16" ma:contentTypeDescription="Create a new document." ma:contentTypeScope="" ma:versionID="1e4001a1edfb9c52d49961ed73f71d6c">
  <xsd:schema xmlns:xsd="http://www.w3.org/2001/XMLSchema" xmlns:xs="http://www.w3.org/2001/XMLSchema" xmlns:p="http://schemas.microsoft.com/office/2006/metadata/properties" xmlns:ns2="fa858b6f-77e4-4c32-aef2-756bdae18180" xmlns:ns3="5cb41f8e-1d0a-4ee0-8378-4e6cbed51a6d" targetNamespace="http://schemas.microsoft.com/office/2006/metadata/properties" ma:root="true" ma:fieldsID="3354bf0b0b93bafeb5a218c30d0eb761" ns2:_="" ns3:_="">
    <xsd:import namespace="fa858b6f-77e4-4c32-aef2-756bdae18180"/>
    <xsd:import namespace="5cb41f8e-1d0a-4ee0-8378-4e6cbed51a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58b6f-77e4-4c32-aef2-756bdae18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37ae30-1c3a-40e1-94c5-05ea5a1665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b41f8e-1d0a-4ee0-8378-4e6cbed51a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a6336a-4cc7-4ce5-af28-2d612cd53d11}" ma:internalName="TaxCatchAll" ma:showField="CatchAllData" ma:web="5cb41f8e-1d0a-4ee0-8378-4e6cbed51a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cb41f8e-1d0a-4ee0-8378-4e6cbed51a6d" xsi:nil="true"/>
    <lcf76f155ced4ddcb4097134ff3c332f xmlns="fa858b6f-77e4-4c32-aef2-756bdae181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FB1FCC-D15A-48BD-B3EF-9A1C0B98A04C}">
  <ds:schemaRefs>
    <ds:schemaRef ds:uri="http://schemas.microsoft.com/sharepoint/v3/contenttype/forms"/>
  </ds:schemaRefs>
</ds:datastoreItem>
</file>

<file path=customXml/itemProps2.xml><?xml version="1.0" encoding="utf-8"?>
<ds:datastoreItem xmlns:ds="http://schemas.openxmlformats.org/officeDocument/2006/customXml" ds:itemID="{B83D4574-3EBF-4F0F-BEC6-5B04EE79C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58b6f-77e4-4c32-aef2-756bdae18180"/>
    <ds:schemaRef ds:uri="5cb41f8e-1d0a-4ee0-8378-4e6cbed51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7C6622-BA48-4687-BA99-10BBC3668267}">
  <ds:schemaRefs>
    <ds:schemaRef ds:uri="http://schemas.microsoft.com/office/2006/documentManagement/types"/>
    <ds:schemaRef ds:uri="5cb41f8e-1d0a-4ee0-8378-4e6cbed51a6d"/>
    <ds:schemaRef ds:uri="http://www.w3.org/XML/1998/namespace"/>
    <ds:schemaRef ds:uri="http://purl.org/dc/elements/1.1/"/>
    <ds:schemaRef ds:uri="http://purl.org/dc/dcmitype/"/>
    <ds:schemaRef ds:uri="http://schemas.openxmlformats.org/package/2006/metadata/core-properties"/>
    <ds:schemaRef ds:uri="http://purl.org/dc/terms/"/>
    <ds:schemaRef ds:uri="fa858b6f-77e4-4c32-aef2-756bdae18180"/>
    <ds:schemaRef ds:uri="http://schemas.microsoft.com/office/infopath/2007/PartnerControls"/>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Hartlaub, Martha</dc:creator>
  <keywords/>
  <lastModifiedBy>Hartlaub, Martha</lastModifiedBy>
  <revision>260</revision>
  <dcterms:created xsi:type="dcterms:W3CDTF">2023-02-08T19:03:00.0000000Z</dcterms:created>
  <dcterms:modified xsi:type="dcterms:W3CDTF">2023-02-17T02:11:02.6171369Z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2022-12-15T00:00:00Z</vt:filetime>
  </property>
  <property fmtid="{D5CDD505-2E9C-101B-9397-08002B2CF9AE}" pid="3" name="Creator">
    <vt:lpwstr>Microsoft Word</vt:lpwstr>
  </property>
  <property fmtid="{D5CDD505-2E9C-101B-9397-08002B2CF9AE}" pid="4" name="LastSaved">
    <vt:filetime>2023-01-05T00:00:00Z</vt:filetime>
  </property>
  <property fmtid="{D5CDD505-2E9C-101B-9397-08002B2CF9AE}" pid="5" name="MediaServiceImageTags">
    <vt:lpwstr/>
  </property>
  <property fmtid="{D5CDD505-2E9C-101B-9397-08002B2CF9AE}" pid="6" name="ContentTypeId">
    <vt:lpwstr>0x01010049FE51F9160B7E4A83192029D455D6C6</vt:lpwstr>
  </property>
</Properties>
</file>