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2B87" w14:textId="77777777" w:rsidR="00C86CA5" w:rsidRPr="00E05894" w:rsidRDefault="00C86CA5" w:rsidP="003D5BC3">
      <w:pPr>
        <w:pStyle w:val="Title"/>
        <w:spacing w:before="120" w:after="120" w:line="240" w:lineRule="auto"/>
        <w:jc w:val="center"/>
      </w:pPr>
    </w:p>
    <w:p w14:paraId="3DBBB169" w14:textId="69E93E79" w:rsidR="00E567AF" w:rsidRPr="003D5BC3" w:rsidRDefault="00DC3455" w:rsidP="003D5BC3">
      <w:pPr>
        <w:pStyle w:val="Subtitle"/>
        <w:spacing w:before="120" w:line="240" w:lineRule="auto"/>
        <w:jc w:val="center"/>
        <w:rPr>
          <w:rFonts w:ascii="Palatino Linotype" w:hAnsi="Palatino Linotype"/>
          <w:b/>
          <w:i/>
          <w:color w:val="000000" w:themeColor="text1"/>
        </w:rPr>
      </w:pPr>
      <w:r>
        <w:rPr>
          <w:rFonts w:ascii="Palatino Linotype" w:hAnsi="Palatino Linotype"/>
          <w:b/>
          <w:i/>
          <w:color w:val="000000" w:themeColor="text1"/>
        </w:rPr>
        <w:t>Maryland SEFEL Pyramid Model</w:t>
      </w:r>
      <w:r w:rsidR="00B463C0" w:rsidRPr="00FC34CC">
        <w:rPr>
          <w:rFonts w:ascii="Palatino Linotype" w:hAnsi="Palatino Linotype"/>
          <w:b/>
          <w:i/>
          <w:color w:val="000000" w:themeColor="text1"/>
        </w:rPr>
        <w:t xml:space="preserve"> Monthly </w:t>
      </w:r>
      <w:r>
        <w:rPr>
          <w:rFonts w:ascii="Palatino Linotype" w:hAnsi="Palatino Linotype"/>
          <w:b/>
          <w:i/>
          <w:color w:val="000000" w:themeColor="text1"/>
        </w:rPr>
        <w:t xml:space="preserve">Leadership </w:t>
      </w:r>
      <w:r w:rsidR="0060298C">
        <w:rPr>
          <w:rFonts w:ascii="Palatino Linotype" w:hAnsi="Palatino Linotype"/>
          <w:b/>
          <w:i/>
          <w:color w:val="000000" w:themeColor="text1"/>
        </w:rPr>
        <w:t>Minutes</w:t>
      </w:r>
      <w:r w:rsidR="00FC34CC" w:rsidRPr="00FC34CC">
        <w:rPr>
          <w:rFonts w:ascii="Palatino Linotype" w:hAnsi="Palatino Linotype"/>
          <w:b/>
          <w:i/>
          <w:color w:val="000000" w:themeColor="text1"/>
        </w:rPr>
        <w:t xml:space="preserve"> </w:t>
      </w:r>
    </w:p>
    <w:p w14:paraId="6491DB0A" w14:textId="77777777" w:rsidR="00B463C0" w:rsidRPr="00B463C0" w:rsidRDefault="005042D1" w:rsidP="54BED95E">
      <w:pPr>
        <w:pBdr>
          <w:top w:val="single" w:sz="4" w:space="1" w:color="444D26" w:themeColor="text2"/>
        </w:pBdr>
        <w:spacing w:before="120" w:after="120" w:line="240" w:lineRule="auto"/>
        <w:jc w:val="center"/>
        <w:rPr>
          <w:rFonts w:ascii="Palatino Linotype" w:hAnsi="Palatino Linotype"/>
          <w:sz w:val="24"/>
          <w:szCs w:val="24"/>
        </w:rPr>
      </w:pPr>
      <w:sdt>
        <w:sdtPr>
          <w:rPr>
            <w:rStyle w:val="IntenseEmphasis"/>
            <w:rFonts w:ascii="Palatino Linotype" w:hAnsi="Palatino Linotype"/>
          </w:rPr>
          <w:alias w:val="Date | time:"/>
          <w:tag w:val="Date | time:"/>
          <w:id w:val="742918608"/>
          <w:placeholder>
            <w:docPart w:val="B233D67B0B2543DDAED783006451E83B"/>
          </w:placeholder>
          <w:temporary/>
          <w:showingPlcHdr/>
          <w15:appearance w15:val="hidden"/>
        </w:sdtPr>
        <w:sdtEndPr>
          <w:rPr>
            <w:rStyle w:val="IntenseEmphasis"/>
            <w:sz w:val="24"/>
            <w:szCs w:val="24"/>
          </w:rPr>
        </w:sdtEndPr>
        <w:sdtContent>
          <w:r w:rsidR="54BED95E" w:rsidRPr="54BED95E">
            <w:rPr>
              <w:rStyle w:val="IntenseEmphasis"/>
              <w:rFonts w:ascii="Palatino Linotype" w:hAnsi="Palatino Linotype"/>
              <w:sz w:val="24"/>
              <w:szCs w:val="24"/>
            </w:rPr>
            <w:t>Date | time</w:t>
          </w:r>
        </w:sdtContent>
      </w:sdt>
      <w:r w:rsidR="54BED95E" w:rsidRPr="54BED95E">
        <w:rPr>
          <w:rFonts w:ascii="Palatino Linotype" w:hAnsi="Palatino Linotype"/>
          <w:sz w:val="24"/>
          <w:szCs w:val="24"/>
        </w:rPr>
        <w:t xml:space="preserve"> </w:t>
      </w:r>
      <w:r w:rsidR="54BED95E" w:rsidRPr="54BED95E">
        <w:rPr>
          <w:rFonts w:ascii="Palatino Linotype" w:hAnsi="Palatino Linotype"/>
        </w:rPr>
        <w:t xml:space="preserve">Tuesday, April 2nd, 2019 | 1:00 PM – 2:30 PM </w:t>
      </w:r>
      <w:r w:rsidR="54BED95E" w:rsidRPr="54BED95E">
        <w:rPr>
          <w:rFonts w:ascii="Palatino Linotype" w:hAnsi="Palatino Linotype"/>
          <w:sz w:val="24"/>
          <w:szCs w:val="24"/>
        </w:rPr>
        <w:t xml:space="preserve">| </w:t>
      </w:r>
    </w:p>
    <w:p w14:paraId="4A8CFCED" w14:textId="77777777" w:rsidR="00DC3455" w:rsidRDefault="00B463C0" w:rsidP="00E913BF">
      <w:pPr>
        <w:pBdr>
          <w:top w:val="single" w:sz="4" w:space="1" w:color="444D26" w:themeColor="text2"/>
        </w:pBdr>
        <w:spacing w:before="120" w:after="120" w:line="240" w:lineRule="auto"/>
        <w:jc w:val="center"/>
        <w:rPr>
          <w:rFonts w:ascii="Palatino Linotype" w:hAnsi="Palatino Linotype"/>
        </w:rPr>
      </w:pPr>
      <w:r w:rsidRPr="00B463C0">
        <w:rPr>
          <w:rStyle w:val="IntenseEmphasis"/>
          <w:rFonts w:ascii="Palatino Linotype" w:hAnsi="Palatino Linotype"/>
        </w:rPr>
        <w:t>Location</w:t>
      </w:r>
      <w:r w:rsidR="001C478F" w:rsidRPr="00B463C0">
        <w:rPr>
          <w:rFonts w:ascii="Palatino Linotype" w:hAnsi="Palatino Linotype"/>
        </w:rPr>
        <w:t xml:space="preserve"> </w:t>
      </w:r>
      <w:r w:rsidR="00DC3455">
        <w:rPr>
          <w:rFonts w:ascii="Palatino Linotype" w:hAnsi="Palatino Linotype"/>
        </w:rPr>
        <w:t>Maryland State Department of Education, 200 West Baltimore Street, Baltimore MD, 21201</w:t>
      </w:r>
    </w:p>
    <w:p w14:paraId="2CA8D552" w14:textId="3CB8229A" w:rsidR="00604FBD" w:rsidRPr="0060298C" w:rsidRDefault="005E1F93" w:rsidP="0060298C">
      <w:pPr>
        <w:pBdr>
          <w:top w:val="single" w:sz="4" w:space="1" w:color="444D26" w:themeColor="text2"/>
        </w:pBdr>
        <w:spacing w:before="120" w:after="120" w:line="240" w:lineRule="auto"/>
        <w:jc w:val="center"/>
        <w:rPr>
          <w:rFonts w:ascii="Palatino Linotype" w:hAnsi="Palatino Linotype" w:cs="Arial"/>
          <w:color w:val="000000" w:themeColor="text1"/>
        </w:rPr>
      </w:pPr>
      <w:r w:rsidRPr="54BED95E">
        <w:rPr>
          <w:rFonts w:ascii="Palatino Linotype" w:hAnsi="Palatino Linotype"/>
        </w:rPr>
        <w:t xml:space="preserve">10th Floor </w:t>
      </w:r>
      <w:r w:rsidR="54BED95E" w:rsidRPr="54BED95E">
        <w:rPr>
          <w:rFonts w:ascii="Palatino Linotype" w:hAnsi="Palatino Linotype"/>
        </w:rPr>
        <w:t>Conference Room</w:t>
      </w:r>
    </w:p>
    <w:tbl>
      <w:tblPr>
        <w:tblStyle w:val="ListTable6Colorful"/>
        <w:tblW w:w="5167" w:type="pct"/>
        <w:tblInd w:w="9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1161"/>
      </w:tblGrid>
      <w:tr w:rsidR="00832871" w:rsidRPr="00B463C0" w14:paraId="15555F88" w14:textId="77777777" w:rsidTr="008E69C2">
        <w:tc>
          <w:tcPr>
            <w:tcW w:w="11160" w:type="dxa"/>
          </w:tcPr>
          <w:p w14:paraId="4E9DC32C" w14:textId="78196E54" w:rsidR="00055753" w:rsidRPr="001F241B" w:rsidRDefault="00291EA3" w:rsidP="00B21D20">
            <w:pPr>
              <w:spacing w:before="200" w:line="276" w:lineRule="auto"/>
              <w:rPr>
                <w:b/>
              </w:rPr>
            </w:pPr>
            <w:r>
              <w:rPr>
                <w:b/>
              </w:rPr>
              <w:t>SLT r</w:t>
            </w:r>
            <w:r w:rsidR="00832871" w:rsidRPr="001F241B">
              <w:rPr>
                <w:b/>
              </w:rPr>
              <w:t>eview</w:t>
            </w:r>
            <w:r w:rsidR="001F241B" w:rsidRPr="001F241B">
              <w:rPr>
                <w:b/>
              </w:rPr>
              <w:t>ed</w:t>
            </w:r>
            <w:r w:rsidR="00832871" w:rsidRPr="001F241B">
              <w:rPr>
                <w:b/>
              </w:rPr>
              <w:t xml:space="preserve"> </w:t>
            </w:r>
            <w:r w:rsidR="001F241B" w:rsidRPr="001F241B">
              <w:rPr>
                <w:b/>
              </w:rPr>
              <w:t>and ratified m</w:t>
            </w:r>
            <w:r w:rsidR="00832871" w:rsidRPr="001F241B">
              <w:rPr>
                <w:b/>
              </w:rPr>
              <w:t xml:space="preserve">inutes from March </w:t>
            </w:r>
            <w:r w:rsidR="001F241B" w:rsidRPr="001F241B">
              <w:rPr>
                <w:b/>
              </w:rPr>
              <w:t>m</w:t>
            </w:r>
            <w:r w:rsidR="00832871" w:rsidRPr="001F241B">
              <w:rPr>
                <w:b/>
              </w:rPr>
              <w:t>eeting</w:t>
            </w:r>
          </w:p>
        </w:tc>
      </w:tr>
      <w:tr w:rsidR="00832871" w14:paraId="7778CF49" w14:textId="77777777" w:rsidTr="008E69C2">
        <w:trPr>
          <w:trHeight w:val="326"/>
        </w:trPr>
        <w:tc>
          <w:tcPr>
            <w:tcW w:w="11160" w:type="dxa"/>
            <w:tcBorders>
              <w:bottom w:val="nil"/>
            </w:tcBorders>
          </w:tcPr>
          <w:p w14:paraId="32F86D29" w14:textId="77777777" w:rsidR="00832871" w:rsidRDefault="00832871" w:rsidP="00B21D20">
            <w:pPr>
              <w:spacing w:before="0" w:after="0" w:line="276" w:lineRule="auto"/>
            </w:pPr>
          </w:p>
          <w:p w14:paraId="7F8090C3" w14:textId="34F06FE9" w:rsidR="00832871" w:rsidRPr="005E1F93" w:rsidRDefault="00832871" w:rsidP="00B21D20">
            <w:pPr>
              <w:spacing w:before="0" w:after="0" w:line="276" w:lineRule="auto"/>
              <w:rPr>
                <w:i/>
              </w:rPr>
            </w:pPr>
            <w:r w:rsidRPr="001F241B">
              <w:rPr>
                <w:b/>
              </w:rPr>
              <w:t>Review</w:t>
            </w:r>
            <w:r w:rsidR="001F241B">
              <w:rPr>
                <w:b/>
              </w:rPr>
              <w:t>ed</w:t>
            </w:r>
            <w:r w:rsidRPr="001F241B">
              <w:rPr>
                <w:b/>
              </w:rPr>
              <w:t xml:space="preserve"> Action Plan Progress</w:t>
            </w:r>
            <w:r w:rsidR="005E1F93" w:rsidRPr="001F241B">
              <w:rPr>
                <w:b/>
              </w:rPr>
              <w:t xml:space="preserve">: </w:t>
            </w:r>
            <w:r w:rsidR="005E1F93" w:rsidRPr="005E1F93">
              <w:t>Review</w:t>
            </w:r>
            <w:r w:rsidR="001F241B">
              <w:t xml:space="preserve">ed </w:t>
            </w:r>
            <w:r w:rsidR="005E1F93" w:rsidRPr="005E1F93">
              <w:t>current members and cadre list and discuss</w:t>
            </w:r>
            <w:r w:rsidR="001D68D5">
              <w:t>ed</w:t>
            </w:r>
            <w:bookmarkStart w:id="0" w:name="_GoBack"/>
            <w:bookmarkEnd w:id="0"/>
            <w:r w:rsidR="005E1F93" w:rsidRPr="005E1F93">
              <w:t xml:space="preserve"> any missing </w:t>
            </w:r>
            <w:r w:rsidR="005F32D4">
              <w:t>individuals and or</w:t>
            </w:r>
            <w:r w:rsidR="005E1F93" w:rsidRPr="005E1F93">
              <w:t xml:space="preserve"> categories</w:t>
            </w:r>
            <w:r w:rsidR="005F32D4">
              <w:t xml:space="preserve"> working from the suggested membership list within the BOQ published by the National Center on Pyramid Model Innovations</w:t>
            </w:r>
            <w:r w:rsidR="005E1F93" w:rsidRPr="005E1F93">
              <w:t>.</w:t>
            </w:r>
          </w:p>
          <w:p w14:paraId="023E8500" w14:textId="1E85BE76" w:rsidR="00832871" w:rsidRDefault="00832871" w:rsidP="00B21D20">
            <w:pPr>
              <w:spacing w:before="0" w:after="0" w:line="276" w:lineRule="auto"/>
              <w:ind w:left="720" w:right="-830"/>
            </w:pPr>
            <w:r>
              <w:t xml:space="preserve">BOQ SLT #1: </w:t>
            </w:r>
            <w:r w:rsidR="00606A7A">
              <w:t>“</w:t>
            </w:r>
            <w:r>
              <w:t>SLT has written criteria for membership which ensures broad representation from a range of stakeholders, programs and agencies.</w:t>
            </w:r>
            <w:r w:rsidR="00606A7A">
              <w:t>”</w:t>
            </w:r>
            <w:r>
              <w:t xml:space="preserve">  </w:t>
            </w:r>
          </w:p>
          <w:p w14:paraId="23EE5805" w14:textId="77777777" w:rsidR="00730666" w:rsidRDefault="0060298C" w:rsidP="0073066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</w:pPr>
            <w:r>
              <w:t xml:space="preserve">Recommended </w:t>
            </w:r>
            <w:r w:rsidR="005E1F93">
              <w:t>representation</w:t>
            </w:r>
            <w:r>
              <w:t xml:space="preserve"> in SLT according to the BOQ</w:t>
            </w:r>
            <w:r w:rsidRPr="0060298C">
              <w:t xml:space="preserve">: Families, </w:t>
            </w:r>
            <w:r>
              <w:t xml:space="preserve">Childcare, </w:t>
            </w:r>
            <w:r w:rsidRPr="0060298C">
              <w:t>Mental Health, Head Start, Higher Ed, Early Childhood Special Ed</w:t>
            </w:r>
            <w:r w:rsidR="005E1F93">
              <w:t>.</w:t>
            </w:r>
          </w:p>
          <w:p w14:paraId="30F27508" w14:textId="272DD26D" w:rsidR="0060298C" w:rsidRPr="00730666" w:rsidRDefault="0060298C" w:rsidP="00730666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</w:pPr>
            <w:r w:rsidRPr="00730666">
              <w:t xml:space="preserve">Develop a legend of categories members </w:t>
            </w:r>
            <w:r w:rsidR="00FC7CAD" w:rsidRPr="00730666">
              <w:t>belong to</w:t>
            </w:r>
            <w:r w:rsidR="00730666" w:rsidRPr="00730666">
              <w:t>:</w:t>
            </w:r>
          </w:p>
          <w:p w14:paraId="440CA7B8" w14:textId="6FDA5082" w:rsidR="0060298C" w:rsidRDefault="0060298C" w:rsidP="00B21D20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</w:pPr>
            <w:r>
              <w:t>‘F</w:t>
            </w:r>
            <w:r w:rsidRPr="0060298C">
              <w:t>amilies</w:t>
            </w:r>
            <w:r>
              <w:t>’</w:t>
            </w:r>
            <w:r w:rsidRPr="0060298C">
              <w:t xml:space="preserve"> category: UMB to </w:t>
            </w:r>
            <w:r w:rsidR="00650012">
              <w:t>connect with</w:t>
            </w:r>
            <w:r w:rsidRPr="0060298C">
              <w:t xml:space="preserve"> Parents Place of Maryland</w:t>
            </w:r>
            <w:r w:rsidR="006D450B">
              <w:t xml:space="preserve"> for involvement in SLT</w:t>
            </w:r>
            <w:r>
              <w:t>.</w:t>
            </w:r>
          </w:p>
          <w:p w14:paraId="13F710EA" w14:textId="43D9B9BA" w:rsidR="0060298C" w:rsidRDefault="0060298C" w:rsidP="00B21D20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</w:pPr>
            <w:r>
              <w:t>‘Childcare’ category: Connect with childcare associations.</w:t>
            </w:r>
          </w:p>
          <w:p w14:paraId="12B6E57F" w14:textId="68E2CA1F" w:rsidR="005E1F93" w:rsidRDefault="005E1F93" w:rsidP="001F57EC">
            <w:pPr>
              <w:pStyle w:val="ListParagraph"/>
              <w:numPr>
                <w:ilvl w:val="0"/>
                <w:numId w:val="31"/>
              </w:numPr>
              <w:spacing w:before="0" w:after="0" w:line="276" w:lineRule="auto"/>
            </w:pPr>
            <w:r>
              <w:t>Special Ed</w:t>
            </w:r>
            <w:r w:rsidR="005172D5">
              <w:t>ucation</w:t>
            </w:r>
            <w:r>
              <w:t xml:space="preserve">: </w:t>
            </w:r>
            <w:r w:rsidR="001F57EC">
              <w:t xml:space="preserve">Including </w:t>
            </w:r>
            <w:r>
              <w:t>Pam</w:t>
            </w:r>
            <w:r w:rsidR="001F57EC">
              <w:t xml:space="preserve"> Miller</w:t>
            </w:r>
            <w:r>
              <w:t>, Brian</w:t>
            </w:r>
            <w:r w:rsidR="001F57EC">
              <w:t xml:space="preserve"> Morrison</w:t>
            </w:r>
            <w:r>
              <w:t>, Janette</w:t>
            </w:r>
            <w:r w:rsidR="001F57EC">
              <w:t xml:space="preserve"> Guerra from MSDE’s </w:t>
            </w:r>
            <w:r w:rsidR="001F57EC" w:rsidRPr="001F57EC">
              <w:t>Division of Early Intervention and Special Education Services</w:t>
            </w:r>
            <w:r>
              <w:t>.</w:t>
            </w:r>
          </w:p>
          <w:p w14:paraId="5B253DB1" w14:textId="37141DC7" w:rsidR="00E07D11" w:rsidRDefault="005E1F93" w:rsidP="00B21D20">
            <w:pPr>
              <w:pStyle w:val="ListParagraph"/>
              <w:numPr>
                <w:ilvl w:val="0"/>
                <w:numId w:val="30"/>
              </w:numPr>
              <w:spacing w:before="0" w:after="0" w:line="276" w:lineRule="auto"/>
            </w:pPr>
            <w:r>
              <w:t>Reach out to county-level folks in special ed</w:t>
            </w:r>
            <w:r w:rsidR="0013387F">
              <w:t xml:space="preserve"> (including Mary Rose Catena from Montgomery County Public Schools)</w:t>
            </w:r>
            <w:r>
              <w:t>.</w:t>
            </w:r>
          </w:p>
          <w:p w14:paraId="58F370C0" w14:textId="54007569" w:rsidR="00E07D11" w:rsidRDefault="00E07D11" w:rsidP="00B21D20">
            <w:pPr>
              <w:pStyle w:val="ListParagraph"/>
              <w:numPr>
                <w:ilvl w:val="0"/>
                <w:numId w:val="30"/>
              </w:numPr>
              <w:spacing w:before="0" w:after="0" w:line="276" w:lineRule="auto"/>
            </w:pPr>
            <w:r>
              <w:t xml:space="preserve">UMB to invite Missy </w:t>
            </w:r>
            <w:r w:rsidR="001F57EC">
              <w:t xml:space="preserve">Romano </w:t>
            </w:r>
            <w:r>
              <w:t xml:space="preserve">and Kathy </w:t>
            </w:r>
            <w:r w:rsidR="001F57EC">
              <w:t xml:space="preserve">Griffin </w:t>
            </w:r>
            <w:r>
              <w:t xml:space="preserve">from Harford </w:t>
            </w:r>
            <w:r w:rsidR="001F57EC">
              <w:t>C</w:t>
            </w:r>
            <w:r>
              <w:t xml:space="preserve">ounty </w:t>
            </w:r>
            <w:r w:rsidR="001F57EC">
              <w:t>Public School System</w:t>
            </w:r>
            <w:r>
              <w:t>.</w:t>
            </w:r>
          </w:p>
          <w:p w14:paraId="12E74C59" w14:textId="1D844746" w:rsidR="00E0758D" w:rsidRDefault="00E0758D" w:rsidP="00B21D20">
            <w:pPr>
              <w:pStyle w:val="ListParagraph"/>
              <w:numPr>
                <w:ilvl w:val="0"/>
                <w:numId w:val="30"/>
              </w:numPr>
              <w:spacing w:before="0" w:after="0" w:line="276" w:lineRule="auto"/>
              <w:ind w:right="160"/>
            </w:pPr>
            <w:r>
              <w:t>Resource centers, independent trainers, trainers within organizations.</w:t>
            </w:r>
          </w:p>
          <w:p w14:paraId="438BC2C9" w14:textId="210E900C" w:rsidR="00B475A3" w:rsidRPr="00B475A3" w:rsidRDefault="00431401" w:rsidP="00B21D20">
            <w:pPr>
              <w:pStyle w:val="ListParagraph"/>
              <w:numPr>
                <w:ilvl w:val="0"/>
                <w:numId w:val="34"/>
              </w:numPr>
              <w:spacing w:before="0" w:after="0" w:line="276" w:lineRule="auto"/>
              <w:ind w:left="1800" w:right="160" w:hanging="380"/>
              <w:rPr>
                <w:b/>
              </w:rPr>
            </w:pPr>
            <w:r>
              <w:t>UMB will clean up cadre membership list</w:t>
            </w:r>
            <w:r w:rsidR="00582ADE">
              <w:t xml:space="preserve"> based on </w:t>
            </w:r>
            <w:r w:rsidR="007B16C9">
              <w:t>updates</w:t>
            </w:r>
            <w:r w:rsidR="00582ADE">
              <w:t xml:space="preserve"> given</w:t>
            </w:r>
            <w:r w:rsidR="00984C28">
              <w:t xml:space="preserve"> about members</w:t>
            </w:r>
            <w:r w:rsidR="00B475A3">
              <w:t>.</w:t>
            </w:r>
          </w:p>
          <w:p w14:paraId="315B9962" w14:textId="7DAECC9A" w:rsidR="00E0758D" w:rsidRPr="001F241B" w:rsidRDefault="00B475A3" w:rsidP="00B21D20">
            <w:pPr>
              <w:pStyle w:val="ListParagraph"/>
              <w:numPr>
                <w:ilvl w:val="0"/>
                <w:numId w:val="34"/>
              </w:numPr>
              <w:spacing w:before="0" w:after="0" w:line="276" w:lineRule="auto"/>
              <w:ind w:left="1800" w:right="160" w:hanging="380"/>
              <w:rPr>
                <w:b/>
              </w:rPr>
            </w:pPr>
            <w:r>
              <w:t>UMB will develop survey for SLT members to identify themselves under one or more categories.</w:t>
            </w:r>
          </w:p>
          <w:p w14:paraId="63A3237D" w14:textId="77777777" w:rsidR="00291EA3" w:rsidRDefault="00291EA3" w:rsidP="00B21D20">
            <w:pPr>
              <w:pStyle w:val="ListParagraph"/>
              <w:spacing w:before="0" w:after="0" w:line="276" w:lineRule="auto"/>
              <w:ind w:left="0" w:right="160"/>
              <w:rPr>
                <w:b/>
              </w:rPr>
            </w:pPr>
          </w:p>
          <w:p w14:paraId="2E0D217A" w14:textId="02AA8B00" w:rsidR="00E0758D" w:rsidRPr="001F241B" w:rsidRDefault="00E0758D" w:rsidP="00B21D20">
            <w:pPr>
              <w:pStyle w:val="ListParagraph"/>
              <w:spacing w:before="0" w:after="0" w:line="276" w:lineRule="auto"/>
              <w:ind w:left="0" w:right="160"/>
              <w:rPr>
                <w:b/>
              </w:rPr>
            </w:pPr>
            <w:r w:rsidRPr="001F241B">
              <w:rPr>
                <w:b/>
              </w:rPr>
              <w:t>Miscellaneous</w:t>
            </w:r>
          </w:p>
          <w:p w14:paraId="0EB59AEB" w14:textId="30A51988" w:rsidR="003B46AF" w:rsidRDefault="00E2670E" w:rsidP="00B21D20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ind w:left="1260" w:right="160" w:hanging="180"/>
            </w:pPr>
            <w:r>
              <w:t>Discussed opportunities and importance of i</w:t>
            </w:r>
            <w:r w:rsidR="003B46AF">
              <w:t xml:space="preserve">ncentivizing coaching: </w:t>
            </w:r>
            <w:r w:rsidR="00E0758D">
              <w:t>Crafting messaging and language used to engage participants i</w:t>
            </w:r>
            <w:r w:rsidR="003B46AF">
              <w:t>n</w:t>
            </w:r>
            <w:r w:rsidR="00E0758D">
              <w:t xml:space="preserve"> coaching</w:t>
            </w:r>
            <w:r w:rsidR="003B46AF">
              <w:t xml:space="preserve"> </w:t>
            </w:r>
            <w:r w:rsidR="00E0758D" w:rsidRPr="003B46AF">
              <w:t xml:space="preserve">(i.e.: </w:t>
            </w:r>
            <w:r w:rsidR="005E62DD">
              <w:t xml:space="preserve">offering </w:t>
            </w:r>
            <w:r w:rsidR="00E0758D" w:rsidRPr="003B46AF">
              <w:t xml:space="preserve">PAUs, </w:t>
            </w:r>
            <w:r w:rsidR="008601FE">
              <w:t>providing materials</w:t>
            </w:r>
            <w:r w:rsidR="00E0758D" w:rsidRPr="003B46AF">
              <w:t xml:space="preserve"> at training</w:t>
            </w:r>
            <w:r w:rsidR="008601FE">
              <w:t>s</w:t>
            </w:r>
            <w:r w:rsidR="00E0758D" w:rsidRPr="003B46AF">
              <w:t>)</w:t>
            </w:r>
            <w:r w:rsidR="003B46AF" w:rsidRPr="003B46AF">
              <w:t>.</w:t>
            </w:r>
          </w:p>
          <w:p w14:paraId="3C0F387C" w14:textId="5C4126BC" w:rsidR="003B46AF" w:rsidRDefault="003B46AF" w:rsidP="00B21D20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ind w:left="2250" w:right="160"/>
            </w:pPr>
            <w:r w:rsidRPr="003B46AF">
              <w:t>Education coordinators help support this</w:t>
            </w:r>
            <w:r w:rsidR="00B34C08">
              <w:t xml:space="preserve"> internally at agencies</w:t>
            </w:r>
            <w:r w:rsidRPr="003B46AF">
              <w:t>.</w:t>
            </w:r>
          </w:p>
          <w:p w14:paraId="4A77D256" w14:textId="6391765C" w:rsidR="00740EA1" w:rsidRDefault="00740EA1" w:rsidP="00B21D20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ind w:right="160"/>
            </w:pPr>
            <w:r>
              <w:t>SEFEL PM trainings: Work to include more specific case examples for providers.</w:t>
            </w:r>
          </w:p>
          <w:p w14:paraId="5E768036" w14:textId="694FCAB2" w:rsidR="00F51E7D" w:rsidRPr="003B46AF" w:rsidRDefault="00F51E7D" w:rsidP="00B21D20">
            <w:pPr>
              <w:pStyle w:val="ListParagraph"/>
              <w:numPr>
                <w:ilvl w:val="0"/>
                <w:numId w:val="33"/>
              </w:numPr>
              <w:spacing w:before="0" w:after="0" w:line="276" w:lineRule="auto"/>
              <w:ind w:left="2250" w:right="160"/>
            </w:pPr>
            <w:r>
              <w:t>Idea to make updated training videos of providers using techniques</w:t>
            </w:r>
            <w:r w:rsidR="00C46305">
              <w:t xml:space="preserve"> as </w:t>
            </w:r>
            <w:r w:rsidR="0075650D">
              <w:t>some videos are outdated</w:t>
            </w:r>
            <w:r>
              <w:t>.</w:t>
            </w:r>
          </w:p>
          <w:p w14:paraId="338103BA" w14:textId="696AF2B3" w:rsidR="00606A7A" w:rsidRPr="00606A7A" w:rsidRDefault="00606A7A" w:rsidP="00B21D20">
            <w:pPr>
              <w:pStyle w:val="ListParagraph"/>
              <w:spacing w:before="0" w:after="0" w:line="276" w:lineRule="auto"/>
              <w:ind w:left="1440"/>
            </w:pPr>
          </w:p>
        </w:tc>
      </w:tr>
      <w:tr w:rsidR="00832871" w:rsidRPr="00B463C0" w14:paraId="56E1797F" w14:textId="77777777" w:rsidTr="008E69C2">
        <w:tc>
          <w:tcPr>
            <w:tcW w:w="11160" w:type="dxa"/>
            <w:tcBorders>
              <w:top w:val="nil"/>
              <w:bottom w:val="nil"/>
            </w:tcBorders>
          </w:tcPr>
          <w:p w14:paraId="3E9A587D" w14:textId="77777777" w:rsidR="00832871" w:rsidRPr="001F241B" w:rsidRDefault="00832871" w:rsidP="00B21D20">
            <w:pPr>
              <w:spacing w:before="0" w:after="0" w:line="276" w:lineRule="auto"/>
              <w:rPr>
                <w:rFonts w:ascii="Palatino Linotype" w:hAnsi="Palatino Linotype"/>
                <w:b/>
              </w:rPr>
            </w:pPr>
            <w:r w:rsidRPr="001F241B">
              <w:rPr>
                <w:rFonts w:ascii="Palatino Linotype" w:hAnsi="Palatino Linotype"/>
                <w:b/>
              </w:rPr>
              <w:t>Agency Updates</w:t>
            </w:r>
          </w:p>
          <w:p w14:paraId="126239AE" w14:textId="3ABCE41D" w:rsidR="003B46AF" w:rsidRDefault="003B46AF" w:rsidP="00B21D20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MSDE: Debbie working on list of SEFEL PM trainers in the database.</w:t>
            </w:r>
          </w:p>
          <w:p w14:paraId="3485ED8A" w14:textId="06B2BF51" w:rsidR="00832871" w:rsidRPr="000455B2" w:rsidRDefault="003B46AF" w:rsidP="00B21D20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UMB SOM: Working on new project LAUNCH. Writing in SEFEL PM training and coaching with Union Baptist Head Start.</w:t>
            </w:r>
          </w:p>
          <w:p w14:paraId="39234EDF" w14:textId="77777777" w:rsidR="00055753" w:rsidRDefault="00832871" w:rsidP="00B21D20">
            <w:pPr>
              <w:pStyle w:val="ListParagraph"/>
              <w:numPr>
                <w:ilvl w:val="0"/>
                <w:numId w:val="23"/>
              </w:numPr>
              <w:spacing w:before="0" w:after="0" w:line="276" w:lineRule="auto"/>
              <w:rPr>
                <w:rFonts w:ascii="Palatino Linotype" w:hAnsi="Palatino Linotype"/>
              </w:rPr>
            </w:pPr>
            <w:r w:rsidRPr="000455B2">
              <w:rPr>
                <w:rFonts w:ascii="Palatino Linotype" w:hAnsi="Palatino Linotype"/>
              </w:rPr>
              <w:t xml:space="preserve">UMB: </w:t>
            </w:r>
          </w:p>
          <w:p w14:paraId="2F0BC30A" w14:textId="5276F860" w:rsidR="00832871" w:rsidRPr="00055753" w:rsidRDefault="00832871" w:rsidP="00B21D20">
            <w:pPr>
              <w:pStyle w:val="ListParagraph"/>
              <w:numPr>
                <w:ilvl w:val="0"/>
                <w:numId w:val="26"/>
              </w:numPr>
              <w:spacing w:before="0" w:after="0" w:line="276" w:lineRule="auto"/>
              <w:rPr>
                <w:rFonts w:ascii="Palatino Linotype" w:hAnsi="Palatino Linotype"/>
              </w:rPr>
            </w:pPr>
            <w:r w:rsidRPr="00055753">
              <w:rPr>
                <w:rFonts w:ascii="Palatino Linotype" w:hAnsi="Palatino Linotype"/>
              </w:rPr>
              <w:t>Spring Symposium</w:t>
            </w:r>
            <w:r w:rsidR="00055753" w:rsidRPr="00055753">
              <w:rPr>
                <w:rFonts w:ascii="Palatino Linotype" w:hAnsi="Palatino Linotype"/>
              </w:rPr>
              <w:t>- about 50 registrations</w:t>
            </w:r>
          </w:p>
          <w:p w14:paraId="178AEF84" w14:textId="77777777" w:rsidR="00055753" w:rsidRPr="00055753" w:rsidRDefault="00055753" w:rsidP="00B21D20">
            <w:pPr>
              <w:pStyle w:val="ListParagraph"/>
              <w:numPr>
                <w:ilvl w:val="0"/>
                <w:numId w:val="27"/>
              </w:numPr>
              <w:spacing w:before="200" w:after="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Sanford Harmony curriculum will be a vendor.</w:t>
            </w:r>
          </w:p>
          <w:p w14:paraId="29529ACE" w14:textId="3BEBC07A" w:rsidR="00055753" w:rsidRDefault="00055753" w:rsidP="00B21D20">
            <w:pPr>
              <w:pStyle w:val="ListParagraph"/>
              <w:numPr>
                <w:ilvl w:val="0"/>
                <w:numId w:val="27"/>
              </w:numPr>
              <w:spacing w:before="200" w:after="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Please reach out with ideas for vendors.</w:t>
            </w:r>
          </w:p>
          <w:p w14:paraId="71461439" w14:textId="447F56F8" w:rsidR="00832871" w:rsidRDefault="00832871" w:rsidP="00B21D20">
            <w:pPr>
              <w:pStyle w:val="ListParagraph"/>
              <w:numPr>
                <w:ilvl w:val="1"/>
                <w:numId w:val="23"/>
              </w:numPr>
              <w:spacing w:before="200" w:after="0" w:line="276" w:lineRule="auto"/>
              <w:rPr>
                <w:rFonts w:ascii="Palatino Linotype" w:hAnsi="Palatino Linotype"/>
              </w:rPr>
            </w:pPr>
            <w:r w:rsidRPr="4A3DCD6C">
              <w:rPr>
                <w:rFonts w:ascii="Palatino Linotype" w:hAnsi="Palatino Linotype"/>
              </w:rPr>
              <w:t>June TOT</w:t>
            </w:r>
            <w:r w:rsidR="00055753">
              <w:rPr>
                <w:rFonts w:ascii="Palatino Linotype" w:hAnsi="Palatino Linotype"/>
              </w:rPr>
              <w:t xml:space="preserve">: Interest expressed by Leadership members to attend. </w:t>
            </w:r>
            <w:r w:rsidR="00740EA1">
              <w:rPr>
                <w:rFonts w:ascii="Palatino Linotype" w:hAnsi="Palatino Linotype"/>
              </w:rPr>
              <w:t>Members are welcome to attend.</w:t>
            </w:r>
          </w:p>
          <w:p w14:paraId="2882B463" w14:textId="3F9FCA25" w:rsidR="00832871" w:rsidRDefault="00832871" w:rsidP="00B21D20">
            <w:pPr>
              <w:pStyle w:val="ListParagraph"/>
              <w:numPr>
                <w:ilvl w:val="1"/>
                <w:numId w:val="23"/>
              </w:numPr>
              <w:spacing w:before="200" w:after="0" w:line="276" w:lineRule="auto"/>
              <w:rPr>
                <w:rFonts w:ascii="Palatino Linotype" w:hAnsi="Palatino Linotype"/>
              </w:rPr>
            </w:pPr>
            <w:r w:rsidRPr="4A3DCD6C">
              <w:rPr>
                <w:rFonts w:ascii="Palatino Linotype" w:hAnsi="Palatino Linotype"/>
              </w:rPr>
              <w:t>Spring Pyramid Model Trainers and Coaches Meeting</w:t>
            </w:r>
            <w:r w:rsidR="00E44933">
              <w:rPr>
                <w:rFonts w:ascii="Palatino Linotype" w:hAnsi="Palatino Linotype"/>
              </w:rPr>
              <w:t>, April 26</w:t>
            </w:r>
            <w:r w:rsidR="00E44933" w:rsidRPr="00E44933">
              <w:rPr>
                <w:rFonts w:ascii="Palatino Linotype" w:hAnsi="Palatino Linotype"/>
                <w:vertAlign w:val="superscript"/>
              </w:rPr>
              <w:t>th</w:t>
            </w:r>
            <w:r w:rsidR="00E44933">
              <w:rPr>
                <w:rFonts w:ascii="Palatino Linotype" w:hAnsi="Palatino Linotype"/>
              </w:rPr>
              <w:t xml:space="preserve"> </w:t>
            </w:r>
          </w:p>
          <w:p w14:paraId="497A05F4" w14:textId="7246C806" w:rsidR="00811B77" w:rsidRDefault="00832871" w:rsidP="00B21D20">
            <w:pPr>
              <w:pStyle w:val="ListParagraph"/>
              <w:numPr>
                <w:ilvl w:val="1"/>
                <w:numId w:val="23"/>
              </w:numPr>
              <w:spacing w:before="200" w:after="0" w:line="276" w:lineRule="auto"/>
              <w:rPr>
                <w:rFonts w:ascii="Palatino Linotype" w:hAnsi="Palatino Linotype"/>
              </w:rPr>
            </w:pPr>
            <w:r w:rsidRPr="33012051">
              <w:rPr>
                <w:rFonts w:ascii="Palatino Linotype" w:hAnsi="Palatino Linotype"/>
              </w:rPr>
              <w:t>TPITOS Training</w:t>
            </w:r>
            <w:r w:rsidR="00E44933">
              <w:rPr>
                <w:rFonts w:ascii="Palatino Linotype" w:hAnsi="Palatino Linotype"/>
              </w:rPr>
              <w:t xml:space="preserve">, </w:t>
            </w:r>
            <w:r w:rsidRPr="33012051">
              <w:rPr>
                <w:rFonts w:ascii="Palatino Linotype" w:hAnsi="Palatino Linotype"/>
              </w:rPr>
              <w:t>June 3</w:t>
            </w:r>
            <w:r w:rsidRPr="33012051">
              <w:rPr>
                <w:rFonts w:ascii="Palatino Linotype" w:hAnsi="Palatino Linotype"/>
                <w:vertAlign w:val="superscript"/>
              </w:rPr>
              <w:t>rd</w:t>
            </w:r>
            <w:r w:rsidRPr="33012051">
              <w:rPr>
                <w:rFonts w:ascii="Palatino Linotype" w:hAnsi="Palatino Linotype"/>
              </w:rPr>
              <w:t xml:space="preserve"> - 4</w:t>
            </w:r>
            <w:r w:rsidRPr="33012051">
              <w:rPr>
                <w:rFonts w:ascii="Palatino Linotype" w:hAnsi="Palatino Linotype"/>
                <w:vertAlign w:val="superscript"/>
              </w:rPr>
              <w:t>th</w:t>
            </w:r>
            <w:r w:rsidR="00055753">
              <w:rPr>
                <w:rFonts w:ascii="Palatino Linotype" w:hAnsi="Palatino Linotype"/>
              </w:rPr>
              <w:t>: Priority given to Cadre members</w:t>
            </w:r>
            <w:r w:rsidR="00DA239F">
              <w:rPr>
                <w:rFonts w:ascii="Palatino Linotype" w:hAnsi="Palatino Linotype"/>
              </w:rPr>
              <w:t xml:space="preserve"> and those working with infant and toddler teachers</w:t>
            </w:r>
            <w:r w:rsidR="00055753">
              <w:rPr>
                <w:rFonts w:ascii="Palatino Linotype" w:hAnsi="Palatino Linotype"/>
              </w:rPr>
              <w:t>.</w:t>
            </w:r>
          </w:p>
          <w:p w14:paraId="40BA80F8" w14:textId="77777777" w:rsidR="00E05894" w:rsidRDefault="00E05894" w:rsidP="00B21D20">
            <w:pPr>
              <w:pStyle w:val="ListParagraph"/>
              <w:spacing w:before="200" w:after="0" w:line="276" w:lineRule="auto"/>
              <w:ind w:left="6"/>
              <w:rPr>
                <w:rFonts w:ascii="Palatino Linotype" w:hAnsi="Palatino Linotype"/>
                <w:b/>
              </w:rPr>
            </w:pPr>
          </w:p>
          <w:p w14:paraId="504D54F1" w14:textId="51A4F792" w:rsidR="00E05894" w:rsidRPr="00E05894" w:rsidRDefault="00E05894" w:rsidP="00B21D20">
            <w:pPr>
              <w:pStyle w:val="ListParagraph"/>
              <w:spacing w:before="200" w:after="0" w:line="276" w:lineRule="auto"/>
              <w:ind w:left="6"/>
              <w:rPr>
                <w:rFonts w:ascii="Palatino Linotype" w:hAnsi="Palatino Linotype"/>
                <w:b/>
              </w:rPr>
            </w:pPr>
            <w:r w:rsidRPr="00E05894">
              <w:rPr>
                <w:rFonts w:ascii="Palatino Linotype" w:hAnsi="Palatino Linotype"/>
                <w:b/>
              </w:rPr>
              <w:t>SLT completed the meeting evaluation form</w:t>
            </w:r>
          </w:p>
          <w:p w14:paraId="4AA530E5" w14:textId="7D8AD1F1" w:rsidR="00E05894" w:rsidRPr="00E05894" w:rsidRDefault="00E05894" w:rsidP="00B21D20">
            <w:pPr>
              <w:pStyle w:val="ListParagraph"/>
              <w:numPr>
                <w:ilvl w:val="0"/>
                <w:numId w:val="32"/>
              </w:numPr>
              <w:spacing w:before="200" w:after="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Suggestions to shorten the form.</w:t>
            </w:r>
          </w:p>
          <w:p w14:paraId="062F3A52" w14:textId="77777777" w:rsidR="00811B77" w:rsidRDefault="00811B77" w:rsidP="00B21D20">
            <w:pPr>
              <w:pStyle w:val="ListParagraph"/>
              <w:spacing w:before="200" w:after="0" w:line="276" w:lineRule="auto"/>
              <w:ind w:left="6"/>
              <w:rPr>
                <w:rFonts w:ascii="Palatino Linotype" w:hAnsi="Palatino Linotype"/>
                <w:b/>
              </w:rPr>
            </w:pPr>
          </w:p>
          <w:p w14:paraId="272BD044" w14:textId="7532356A" w:rsidR="00055753" w:rsidRPr="00143ECF" w:rsidRDefault="00811B77" w:rsidP="00B21D20">
            <w:pPr>
              <w:pStyle w:val="ListParagraph"/>
              <w:spacing w:before="200" w:after="0" w:line="276" w:lineRule="auto"/>
              <w:ind w:left="6"/>
              <w:rPr>
                <w:rFonts w:ascii="Palatino Linotype" w:hAnsi="Palatino Linotype"/>
              </w:rPr>
            </w:pPr>
            <w:r w:rsidRPr="00811B77">
              <w:rPr>
                <w:rFonts w:ascii="Palatino Linotype" w:hAnsi="Palatino Linotype"/>
                <w:b/>
              </w:rPr>
              <w:t>Next Meeting:</w:t>
            </w:r>
            <w:r>
              <w:rPr>
                <w:rFonts w:ascii="Palatino Linotype" w:hAnsi="Palatino Linotype"/>
              </w:rPr>
              <w:t xml:space="preserve"> Tuesday, May 7</w:t>
            </w:r>
            <w:proofErr w:type="gramStart"/>
            <w:r w:rsidRPr="00811B77">
              <w:rPr>
                <w:rFonts w:ascii="Palatino Linotype" w:hAnsi="Palatino Linotype"/>
                <w:vertAlign w:val="superscript"/>
              </w:rPr>
              <w:t>th</w:t>
            </w:r>
            <w:r w:rsidR="00E907A8">
              <w:rPr>
                <w:rFonts w:ascii="Palatino Linotype" w:hAnsi="Palatino Linotype"/>
                <w:vertAlign w:val="superscript"/>
              </w:rPr>
              <w:t xml:space="preserve"> </w:t>
            </w:r>
            <w:r w:rsidR="00E907A8">
              <w:rPr>
                <w:rFonts w:ascii="Palatino Linotype" w:hAnsi="Palatino Linotype"/>
              </w:rPr>
              <w:t xml:space="preserve"> from</w:t>
            </w:r>
            <w:proofErr w:type="gramEnd"/>
            <w:r w:rsidR="00E907A8">
              <w:rPr>
                <w:rFonts w:ascii="Palatino Linotype" w:hAnsi="Palatino Linotype"/>
              </w:rPr>
              <w:t xml:space="preserve"> 1:00 – 2:30 PM</w:t>
            </w:r>
          </w:p>
        </w:tc>
      </w:tr>
    </w:tbl>
    <w:p w14:paraId="302EB081" w14:textId="60F8D4BD" w:rsidR="00A667BA" w:rsidRPr="00B463C0" w:rsidRDefault="00A667BA" w:rsidP="00B21D20">
      <w:pPr>
        <w:rPr>
          <w:rFonts w:ascii="Palatino Linotype" w:hAnsi="Palatino Linotype"/>
        </w:rPr>
      </w:pPr>
    </w:p>
    <w:sectPr w:rsidR="00A667BA" w:rsidRPr="00B463C0" w:rsidSect="00972758">
      <w:footerReference w:type="default" r:id="rId10"/>
      <w:pgSz w:w="12240" w:h="15840"/>
      <w:pgMar w:top="187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FA59" w14:textId="77777777" w:rsidR="005042D1" w:rsidRDefault="005042D1">
      <w:r>
        <w:separator/>
      </w:r>
    </w:p>
  </w:endnote>
  <w:endnote w:type="continuationSeparator" w:id="0">
    <w:p w14:paraId="3645759E" w14:textId="77777777" w:rsidR="005042D1" w:rsidRDefault="0050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FDA2" w14:textId="60C2E35E" w:rsidR="00716B12" w:rsidRDefault="00716B12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907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16211" w14:textId="77777777" w:rsidR="005042D1" w:rsidRDefault="005042D1">
      <w:r>
        <w:separator/>
      </w:r>
    </w:p>
  </w:footnote>
  <w:footnote w:type="continuationSeparator" w:id="0">
    <w:p w14:paraId="2FD5A934" w14:textId="77777777" w:rsidR="005042D1" w:rsidRDefault="0050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bullet2"/>
      </v:shape>
    </w:pict>
  </w:numPicBullet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661CF"/>
    <w:multiLevelType w:val="hybridMultilevel"/>
    <w:tmpl w:val="FFB215A6"/>
    <w:lvl w:ilvl="0" w:tplc="2E6AF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3EB0E8B"/>
    <w:multiLevelType w:val="hybridMultilevel"/>
    <w:tmpl w:val="1E1A2248"/>
    <w:lvl w:ilvl="0" w:tplc="2E6AF6F0">
      <w:start w:val="1"/>
      <w:numFmt w:val="bullet"/>
      <w:lvlText w:val=""/>
      <w:lvlJc w:val="left"/>
      <w:pPr>
        <w:ind w:left="2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3" w15:restartNumberingAfterBreak="0">
    <w:nsid w:val="075C74A3"/>
    <w:multiLevelType w:val="hybridMultilevel"/>
    <w:tmpl w:val="C06A1E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30F58D8"/>
    <w:multiLevelType w:val="multilevel"/>
    <w:tmpl w:val="490E0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44232"/>
    <w:multiLevelType w:val="hybridMultilevel"/>
    <w:tmpl w:val="999C792C"/>
    <w:lvl w:ilvl="0" w:tplc="69823B2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F2930"/>
    <w:multiLevelType w:val="hybridMultilevel"/>
    <w:tmpl w:val="A72822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008"/>
    <w:multiLevelType w:val="hybridMultilevel"/>
    <w:tmpl w:val="974244FC"/>
    <w:lvl w:ilvl="0" w:tplc="B5A2930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B656D"/>
    <w:multiLevelType w:val="hybridMultilevel"/>
    <w:tmpl w:val="EF8A0EB0"/>
    <w:lvl w:ilvl="0" w:tplc="10528410">
      <w:start w:val="97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C7B86"/>
    <w:multiLevelType w:val="hybridMultilevel"/>
    <w:tmpl w:val="1D886A9C"/>
    <w:lvl w:ilvl="0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23" w15:restartNumberingAfterBreak="0">
    <w:nsid w:val="51E20AFD"/>
    <w:multiLevelType w:val="multilevel"/>
    <w:tmpl w:val="6C6AB70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A0B1D8B"/>
    <w:multiLevelType w:val="hybridMultilevel"/>
    <w:tmpl w:val="BE12644E"/>
    <w:lvl w:ilvl="0" w:tplc="77A4606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77006"/>
    <w:multiLevelType w:val="hybridMultilevel"/>
    <w:tmpl w:val="DA3E2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4A26DB"/>
    <w:multiLevelType w:val="hybridMultilevel"/>
    <w:tmpl w:val="889E8EC0"/>
    <w:lvl w:ilvl="0" w:tplc="61569A3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2272A"/>
    <w:multiLevelType w:val="hybridMultilevel"/>
    <w:tmpl w:val="C8F4EED8"/>
    <w:lvl w:ilvl="0" w:tplc="2E6AF6F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23E2C"/>
    <w:multiLevelType w:val="multilevel"/>
    <w:tmpl w:val="BB82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2C65CC8"/>
    <w:multiLevelType w:val="hybridMultilevel"/>
    <w:tmpl w:val="79D2DEC4"/>
    <w:lvl w:ilvl="0" w:tplc="2E6AF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143A1A"/>
    <w:multiLevelType w:val="hybridMultilevel"/>
    <w:tmpl w:val="740A3514"/>
    <w:lvl w:ilvl="0" w:tplc="9E00DB6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F16A2"/>
    <w:multiLevelType w:val="hybridMultilevel"/>
    <w:tmpl w:val="54D4B8F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7E0442F6"/>
    <w:multiLevelType w:val="hybridMultilevel"/>
    <w:tmpl w:val="E9701934"/>
    <w:lvl w:ilvl="0" w:tplc="0409000F">
      <w:start w:val="1"/>
      <w:numFmt w:val="decimal"/>
      <w:lvlText w:val="%1."/>
      <w:lvlJc w:val="left"/>
      <w:pPr>
        <w:ind w:left="22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14"/>
  </w:num>
  <w:num w:numId="19">
    <w:abstractNumId w:val="29"/>
  </w:num>
  <w:num w:numId="20">
    <w:abstractNumId w:val="16"/>
  </w:num>
  <w:num w:numId="21">
    <w:abstractNumId w:val="31"/>
  </w:num>
  <w:num w:numId="22">
    <w:abstractNumId w:val="24"/>
  </w:num>
  <w:num w:numId="23">
    <w:abstractNumId w:val="26"/>
  </w:num>
  <w:num w:numId="24">
    <w:abstractNumId w:val="25"/>
  </w:num>
  <w:num w:numId="25">
    <w:abstractNumId w:val="20"/>
  </w:num>
  <w:num w:numId="26">
    <w:abstractNumId w:val="18"/>
  </w:num>
  <w:num w:numId="27">
    <w:abstractNumId w:val="22"/>
  </w:num>
  <w:num w:numId="28">
    <w:abstractNumId w:val="30"/>
  </w:num>
  <w:num w:numId="29">
    <w:abstractNumId w:val="11"/>
  </w:num>
  <w:num w:numId="30">
    <w:abstractNumId w:val="33"/>
  </w:num>
  <w:num w:numId="31">
    <w:abstractNumId w:val="13"/>
  </w:num>
  <w:num w:numId="32">
    <w:abstractNumId w:val="27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0"/>
    <w:rsid w:val="0004055F"/>
    <w:rsid w:val="000455B2"/>
    <w:rsid w:val="00046CA5"/>
    <w:rsid w:val="00052A0E"/>
    <w:rsid w:val="00055753"/>
    <w:rsid w:val="00062DDD"/>
    <w:rsid w:val="00092DCA"/>
    <w:rsid w:val="000C4AFA"/>
    <w:rsid w:val="000D1878"/>
    <w:rsid w:val="000E01CD"/>
    <w:rsid w:val="000E1922"/>
    <w:rsid w:val="00110253"/>
    <w:rsid w:val="0013387F"/>
    <w:rsid w:val="00141776"/>
    <w:rsid w:val="00143ECF"/>
    <w:rsid w:val="00164F9A"/>
    <w:rsid w:val="001A041B"/>
    <w:rsid w:val="001A73BC"/>
    <w:rsid w:val="001B4D7F"/>
    <w:rsid w:val="001C478F"/>
    <w:rsid w:val="001C6304"/>
    <w:rsid w:val="001D68D5"/>
    <w:rsid w:val="001F241B"/>
    <w:rsid w:val="001F57EC"/>
    <w:rsid w:val="00217FA0"/>
    <w:rsid w:val="00234D4E"/>
    <w:rsid w:val="00260A49"/>
    <w:rsid w:val="00267B5F"/>
    <w:rsid w:val="002758C7"/>
    <w:rsid w:val="00291EA3"/>
    <w:rsid w:val="002D1AA8"/>
    <w:rsid w:val="00322AA9"/>
    <w:rsid w:val="00332FB8"/>
    <w:rsid w:val="003410AD"/>
    <w:rsid w:val="00354D4E"/>
    <w:rsid w:val="00365C3E"/>
    <w:rsid w:val="003B1A15"/>
    <w:rsid w:val="003B46AF"/>
    <w:rsid w:val="003C2D95"/>
    <w:rsid w:val="003D5BC3"/>
    <w:rsid w:val="004020B4"/>
    <w:rsid w:val="00431401"/>
    <w:rsid w:val="00442CE2"/>
    <w:rsid w:val="004720C8"/>
    <w:rsid w:val="00486640"/>
    <w:rsid w:val="0049237B"/>
    <w:rsid w:val="004B0EC6"/>
    <w:rsid w:val="005042D1"/>
    <w:rsid w:val="005172D5"/>
    <w:rsid w:val="005231D4"/>
    <w:rsid w:val="005335D6"/>
    <w:rsid w:val="00582ADE"/>
    <w:rsid w:val="00593987"/>
    <w:rsid w:val="005971E7"/>
    <w:rsid w:val="005A21A6"/>
    <w:rsid w:val="005C75C2"/>
    <w:rsid w:val="005E1F93"/>
    <w:rsid w:val="005E62DD"/>
    <w:rsid w:val="005F32D4"/>
    <w:rsid w:val="00601D0C"/>
    <w:rsid w:val="0060298C"/>
    <w:rsid w:val="00604FBD"/>
    <w:rsid w:val="00606A7A"/>
    <w:rsid w:val="0060721C"/>
    <w:rsid w:val="00615429"/>
    <w:rsid w:val="00627782"/>
    <w:rsid w:val="00633B91"/>
    <w:rsid w:val="00646228"/>
    <w:rsid w:val="00650012"/>
    <w:rsid w:val="00657497"/>
    <w:rsid w:val="00676FC7"/>
    <w:rsid w:val="00686539"/>
    <w:rsid w:val="00696914"/>
    <w:rsid w:val="006B02EA"/>
    <w:rsid w:val="006B097F"/>
    <w:rsid w:val="006D450B"/>
    <w:rsid w:val="006F0FC6"/>
    <w:rsid w:val="00716B12"/>
    <w:rsid w:val="007279C1"/>
    <w:rsid w:val="00730666"/>
    <w:rsid w:val="00735F82"/>
    <w:rsid w:val="00740EA1"/>
    <w:rsid w:val="00754998"/>
    <w:rsid w:val="0075650D"/>
    <w:rsid w:val="00761DEA"/>
    <w:rsid w:val="007B16C9"/>
    <w:rsid w:val="007D57CE"/>
    <w:rsid w:val="007F5771"/>
    <w:rsid w:val="00800C3C"/>
    <w:rsid w:val="00802038"/>
    <w:rsid w:val="00811B77"/>
    <w:rsid w:val="00813C21"/>
    <w:rsid w:val="00814C3D"/>
    <w:rsid w:val="0081731F"/>
    <w:rsid w:val="00832871"/>
    <w:rsid w:val="0083671B"/>
    <w:rsid w:val="00840C37"/>
    <w:rsid w:val="008601FE"/>
    <w:rsid w:val="00880458"/>
    <w:rsid w:val="008B6DAC"/>
    <w:rsid w:val="008D5511"/>
    <w:rsid w:val="008E69C2"/>
    <w:rsid w:val="009017AE"/>
    <w:rsid w:val="0092131B"/>
    <w:rsid w:val="009268BF"/>
    <w:rsid w:val="0096428D"/>
    <w:rsid w:val="00972758"/>
    <w:rsid w:val="00984C28"/>
    <w:rsid w:val="009B5AC8"/>
    <w:rsid w:val="009C4FB6"/>
    <w:rsid w:val="009E11FF"/>
    <w:rsid w:val="00A03879"/>
    <w:rsid w:val="00A37030"/>
    <w:rsid w:val="00A5611E"/>
    <w:rsid w:val="00A667BA"/>
    <w:rsid w:val="00AA1798"/>
    <w:rsid w:val="00AD27BE"/>
    <w:rsid w:val="00AE6159"/>
    <w:rsid w:val="00AF4540"/>
    <w:rsid w:val="00AF7F11"/>
    <w:rsid w:val="00B13EFB"/>
    <w:rsid w:val="00B21D20"/>
    <w:rsid w:val="00B34C08"/>
    <w:rsid w:val="00B463C0"/>
    <w:rsid w:val="00B475A3"/>
    <w:rsid w:val="00B65238"/>
    <w:rsid w:val="00B95DB4"/>
    <w:rsid w:val="00BB0A66"/>
    <w:rsid w:val="00BC066E"/>
    <w:rsid w:val="00BE1B3F"/>
    <w:rsid w:val="00C220E5"/>
    <w:rsid w:val="00C32991"/>
    <w:rsid w:val="00C46305"/>
    <w:rsid w:val="00C46FDF"/>
    <w:rsid w:val="00C55A4F"/>
    <w:rsid w:val="00C86CA5"/>
    <w:rsid w:val="00C97430"/>
    <w:rsid w:val="00CA1942"/>
    <w:rsid w:val="00CA518F"/>
    <w:rsid w:val="00CB253C"/>
    <w:rsid w:val="00D14399"/>
    <w:rsid w:val="00D30C09"/>
    <w:rsid w:val="00D34FCB"/>
    <w:rsid w:val="00D827D1"/>
    <w:rsid w:val="00D8320C"/>
    <w:rsid w:val="00D92060"/>
    <w:rsid w:val="00DA239F"/>
    <w:rsid w:val="00DB355C"/>
    <w:rsid w:val="00DC3455"/>
    <w:rsid w:val="00DF0893"/>
    <w:rsid w:val="00DF32F7"/>
    <w:rsid w:val="00E0061B"/>
    <w:rsid w:val="00E05894"/>
    <w:rsid w:val="00E0758D"/>
    <w:rsid w:val="00E07D11"/>
    <w:rsid w:val="00E2670E"/>
    <w:rsid w:val="00E30BC5"/>
    <w:rsid w:val="00E3652C"/>
    <w:rsid w:val="00E44933"/>
    <w:rsid w:val="00E465E4"/>
    <w:rsid w:val="00E567AF"/>
    <w:rsid w:val="00E63A1A"/>
    <w:rsid w:val="00E907A8"/>
    <w:rsid w:val="00E913BF"/>
    <w:rsid w:val="00EC31C5"/>
    <w:rsid w:val="00EC7169"/>
    <w:rsid w:val="00ED4E82"/>
    <w:rsid w:val="00ED6850"/>
    <w:rsid w:val="00EE6B35"/>
    <w:rsid w:val="00F13B5E"/>
    <w:rsid w:val="00F32FFC"/>
    <w:rsid w:val="00F51E7D"/>
    <w:rsid w:val="00F64388"/>
    <w:rsid w:val="00FC34CC"/>
    <w:rsid w:val="00FC7CAD"/>
    <w:rsid w:val="00FE1A08"/>
    <w:rsid w:val="33012051"/>
    <w:rsid w:val="4A3DCD6C"/>
    <w:rsid w:val="54BED95E"/>
    <w:rsid w:val="69B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A74D5"/>
  <w15:chartTrackingRefBased/>
  <w15:docId w15:val="{850984F3-6F5D-47A0-A77D-84D43D5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customStyle="1" w:styleId="listtext">
    <w:name w:val="list text"/>
    <w:rsid w:val="009268BF"/>
    <w:pPr>
      <w:numPr>
        <w:numId w:val="17"/>
      </w:numPr>
      <w:spacing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wasserma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33D67B0B2543DDAED783006451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2963-2291-430D-81CD-892DC19AF34B}"/>
      </w:docPartPr>
      <w:docPartBody>
        <w:p w:rsidR="003C0A83" w:rsidRDefault="0071758E">
          <w:pPr>
            <w:pStyle w:val="B233D67B0B2543DDAED783006451E83B"/>
          </w:pPr>
          <w:r>
            <w:rPr>
              <w:rStyle w:val="IntenseEmphasis"/>
            </w:rPr>
            <w:t>Date |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83"/>
    <w:rsid w:val="00000F5A"/>
    <w:rsid w:val="000167F0"/>
    <w:rsid w:val="000C54C8"/>
    <w:rsid w:val="0016423E"/>
    <w:rsid w:val="002B5A97"/>
    <w:rsid w:val="0031193A"/>
    <w:rsid w:val="00312B4F"/>
    <w:rsid w:val="003C0A83"/>
    <w:rsid w:val="003D20D3"/>
    <w:rsid w:val="003D4E9F"/>
    <w:rsid w:val="003E4066"/>
    <w:rsid w:val="0048746B"/>
    <w:rsid w:val="005271BD"/>
    <w:rsid w:val="005D19C3"/>
    <w:rsid w:val="0067666F"/>
    <w:rsid w:val="006E31FE"/>
    <w:rsid w:val="00705FEB"/>
    <w:rsid w:val="0071758E"/>
    <w:rsid w:val="0072096E"/>
    <w:rsid w:val="007A20BC"/>
    <w:rsid w:val="00801680"/>
    <w:rsid w:val="009472CA"/>
    <w:rsid w:val="00A64A29"/>
    <w:rsid w:val="00B432D6"/>
    <w:rsid w:val="00BD10DE"/>
    <w:rsid w:val="00C939B9"/>
    <w:rsid w:val="00CE1D7D"/>
    <w:rsid w:val="00E61AB3"/>
    <w:rsid w:val="00E65593"/>
    <w:rsid w:val="00F54D79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4A823CD37C43F2B80ADE05314B9D60">
    <w:name w:val="AB4A823CD37C43F2B80ADE05314B9D60"/>
  </w:style>
  <w:style w:type="paragraph" w:customStyle="1" w:styleId="8A3D42A48CDD4AA58E781B807B1D3D57">
    <w:name w:val="8A3D42A48CDD4AA58E781B807B1D3D57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233D67B0B2543DDAED783006451E83B">
    <w:name w:val="B233D67B0B2543DDAED783006451E83B"/>
  </w:style>
  <w:style w:type="paragraph" w:customStyle="1" w:styleId="7CD93C8729B74C09B2A80083FAF8595A">
    <w:name w:val="7CD93C8729B74C09B2A80083FAF8595A"/>
  </w:style>
  <w:style w:type="paragraph" w:customStyle="1" w:styleId="ED3F703E1EE944EAB9811DA86EAD4AA7">
    <w:name w:val="ED3F703E1EE944EAB9811DA86EAD4AA7"/>
  </w:style>
  <w:style w:type="paragraph" w:customStyle="1" w:styleId="926444932CAD481BA46DAA31DDE3790A">
    <w:name w:val="926444932CAD481BA46DAA31DDE3790A"/>
  </w:style>
  <w:style w:type="paragraph" w:customStyle="1" w:styleId="33E50EF2D06B4816B62E081A51D455D3">
    <w:name w:val="33E50EF2D06B4816B62E081A51D455D3"/>
  </w:style>
  <w:style w:type="paragraph" w:customStyle="1" w:styleId="F195D782DB5E4B42A7A93A369F1959DA">
    <w:name w:val="F195D782DB5E4B42A7A93A369F1959DA"/>
  </w:style>
  <w:style w:type="paragraph" w:customStyle="1" w:styleId="3EE7548307A04B149EC0C31110047789">
    <w:name w:val="3EE7548307A04B149EC0C31110047789"/>
  </w:style>
  <w:style w:type="paragraph" w:customStyle="1" w:styleId="A1D7BF3E9FD3422CBD8618B287EE24D9">
    <w:name w:val="A1D7BF3E9FD3422CBD8618B287EE24D9"/>
  </w:style>
  <w:style w:type="paragraph" w:customStyle="1" w:styleId="C491C831EAB74D229E20B82FE3C11B3B">
    <w:name w:val="C491C831EAB74D229E20B82FE3C11B3B"/>
  </w:style>
  <w:style w:type="paragraph" w:customStyle="1" w:styleId="BD43096DF3F04FEDB0CEC100AF021A16">
    <w:name w:val="BD43096DF3F04FEDB0CEC100AF021A16"/>
  </w:style>
  <w:style w:type="paragraph" w:customStyle="1" w:styleId="64AEE7AC4E4F4456837065279A4B1D4B">
    <w:name w:val="64AEE7AC4E4F4456837065279A4B1D4B"/>
  </w:style>
  <w:style w:type="paragraph" w:customStyle="1" w:styleId="B733516CDBC7402F99F8F0C536B94DE2">
    <w:name w:val="B733516CDBC7402F99F8F0C536B94DE2"/>
  </w:style>
  <w:style w:type="paragraph" w:customStyle="1" w:styleId="D0E09A55D2614E73B3635CAB63B85CFB">
    <w:name w:val="D0E09A55D2614E73B3635CAB63B85CFB"/>
  </w:style>
  <w:style w:type="paragraph" w:customStyle="1" w:styleId="1256D5A5B3384432903BACAB09B9E5BC">
    <w:name w:val="1256D5A5B3384432903BACAB09B9E5BC"/>
  </w:style>
  <w:style w:type="paragraph" w:customStyle="1" w:styleId="24A82F1BE60C42D885F6A3A172D2574A">
    <w:name w:val="24A82F1BE60C42D885F6A3A172D2574A"/>
  </w:style>
  <w:style w:type="paragraph" w:customStyle="1" w:styleId="B4F7042116F046C6A1189113332592DC">
    <w:name w:val="B4F7042116F046C6A1189113332592DC"/>
  </w:style>
  <w:style w:type="paragraph" w:customStyle="1" w:styleId="5B529E72D57B44CB89F6E6DE375DAAF4">
    <w:name w:val="5B529E72D57B44CB89F6E6DE375DAAF4"/>
  </w:style>
  <w:style w:type="paragraph" w:customStyle="1" w:styleId="D1AFAA06D66F4D7DAD17B2245FD020CC">
    <w:name w:val="D1AFAA06D66F4D7DAD17B2245FD020CC"/>
  </w:style>
  <w:style w:type="paragraph" w:customStyle="1" w:styleId="6861C358A6E44D9B8C9674E81A10AF68">
    <w:name w:val="6861C358A6E44D9B8C9674E81A10AF68"/>
  </w:style>
  <w:style w:type="paragraph" w:customStyle="1" w:styleId="B66C7A434B89486BA15884865EF01750">
    <w:name w:val="B66C7A434B89486BA15884865EF01750"/>
  </w:style>
  <w:style w:type="paragraph" w:customStyle="1" w:styleId="9A5BF8AA1038444D8483AA5D12E5D20A">
    <w:name w:val="9A5BF8AA1038444D8483AA5D12E5D20A"/>
  </w:style>
  <w:style w:type="paragraph" w:customStyle="1" w:styleId="DA3187E67A36464C9EB76B620FBD7605">
    <w:name w:val="DA3187E67A36464C9EB76B620FBD7605"/>
  </w:style>
  <w:style w:type="paragraph" w:customStyle="1" w:styleId="31564C8E73EF4C65A9447A421956A688">
    <w:name w:val="31564C8E73EF4C65A9447A421956A688"/>
  </w:style>
  <w:style w:type="paragraph" w:customStyle="1" w:styleId="153B4D873EFA4A4DB465690A8104C705">
    <w:name w:val="153B4D873EFA4A4DB465690A8104C705"/>
  </w:style>
  <w:style w:type="paragraph" w:customStyle="1" w:styleId="3AD72397FF6846139208299F0042C0D9">
    <w:name w:val="3AD72397FF6846139208299F0042C0D9"/>
  </w:style>
  <w:style w:type="paragraph" w:customStyle="1" w:styleId="3E8CE04A42624A60A4DE94CB91AE4400">
    <w:name w:val="3E8CE04A42624A60A4DE94CB91AE4400"/>
  </w:style>
  <w:style w:type="paragraph" w:customStyle="1" w:styleId="4260793CF2B649889647B34F047F6419">
    <w:name w:val="4260793CF2B649889647B34F047F6419"/>
  </w:style>
  <w:style w:type="paragraph" w:customStyle="1" w:styleId="60C993EAC742413EB50E7C0A8BC6D5C7">
    <w:name w:val="60C993EAC742413EB50E7C0A8BC6D5C7"/>
  </w:style>
  <w:style w:type="paragraph" w:customStyle="1" w:styleId="92589CB15C5841308AC2691492811723">
    <w:name w:val="92589CB15C5841308AC2691492811723"/>
  </w:style>
  <w:style w:type="paragraph" w:customStyle="1" w:styleId="4CF3B694D20A49DEA695862C9C43C7FC">
    <w:name w:val="4CF3B694D20A49DEA695862C9C43C7FC"/>
  </w:style>
  <w:style w:type="paragraph" w:customStyle="1" w:styleId="048DE9A14B9E40D5BAC548251301058A">
    <w:name w:val="048DE9A14B9E40D5BAC548251301058A"/>
  </w:style>
  <w:style w:type="paragraph" w:customStyle="1" w:styleId="A7046A8DE5CF444F9A87ACB9C9796C34">
    <w:name w:val="A7046A8DE5CF444F9A87ACB9C9796C34"/>
  </w:style>
  <w:style w:type="paragraph" w:customStyle="1" w:styleId="EE9D006EAA444CC4A367F558D2D76A3B">
    <w:name w:val="EE9D006EAA444CC4A367F558D2D76A3B"/>
  </w:style>
  <w:style w:type="paragraph" w:customStyle="1" w:styleId="65FC577AFC114150B99076558728CFBF">
    <w:name w:val="65FC577AFC114150B99076558728CFBF"/>
  </w:style>
  <w:style w:type="paragraph" w:customStyle="1" w:styleId="F476446B545E46A7B74F7B129285F377">
    <w:name w:val="F476446B545E46A7B74F7B129285F377"/>
  </w:style>
  <w:style w:type="paragraph" w:customStyle="1" w:styleId="FC9EC92FD6714DF8B1B0AEE6BDDA0690">
    <w:name w:val="FC9EC92FD6714DF8B1B0AEE6BDDA0690"/>
  </w:style>
  <w:style w:type="paragraph" w:customStyle="1" w:styleId="2D03E5DC9B524CB399D4C904D655FB55">
    <w:name w:val="2D03E5DC9B524CB399D4C904D655FB55"/>
  </w:style>
  <w:style w:type="paragraph" w:customStyle="1" w:styleId="B910268BA91542759285024557B9F57B">
    <w:name w:val="B910268BA91542759285024557B9F57B"/>
  </w:style>
  <w:style w:type="paragraph" w:customStyle="1" w:styleId="6B75245647ED4F12A9060DC0EF70D697">
    <w:name w:val="6B75245647ED4F12A9060DC0EF70D697"/>
  </w:style>
  <w:style w:type="paragraph" w:customStyle="1" w:styleId="4018B3BDC40841578525940B7B8A478C">
    <w:name w:val="4018B3BDC40841578525940B7B8A478C"/>
  </w:style>
  <w:style w:type="paragraph" w:customStyle="1" w:styleId="924777E014D84A9DA94DD90BD92A8DA1">
    <w:name w:val="924777E014D84A9DA94DD90BD92A8DA1"/>
  </w:style>
  <w:style w:type="paragraph" w:customStyle="1" w:styleId="9BBEA52CACC34D259BB463FC087C62FF">
    <w:name w:val="9BBEA52CACC34D259BB463FC087C62FF"/>
  </w:style>
  <w:style w:type="paragraph" w:customStyle="1" w:styleId="4BE53CBD3BE3436B98E0729285B55708">
    <w:name w:val="4BE53CBD3BE3436B98E0729285B55708"/>
  </w:style>
  <w:style w:type="paragraph" w:customStyle="1" w:styleId="FA42619BBEA84598AE7D60B087CB377D">
    <w:name w:val="FA42619BBEA84598AE7D60B087CB377D"/>
  </w:style>
  <w:style w:type="paragraph" w:customStyle="1" w:styleId="A1B1F3CACD714179899DBBFF78346B2D">
    <w:name w:val="A1B1F3CACD714179899DBBFF78346B2D"/>
  </w:style>
  <w:style w:type="paragraph" w:customStyle="1" w:styleId="243D620A03FB45C09D604B7EC15C4226">
    <w:name w:val="243D620A03FB45C09D604B7EC15C4226"/>
  </w:style>
  <w:style w:type="paragraph" w:customStyle="1" w:styleId="791440A264004BA9972D75B692EA3EDE">
    <w:name w:val="791440A264004BA9972D75B692EA3EDE"/>
  </w:style>
  <w:style w:type="paragraph" w:customStyle="1" w:styleId="71FCDB1790E541BBA1495AD2E96992E6">
    <w:name w:val="71FCDB1790E541BBA1495AD2E96992E6"/>
  </w:style>
  <w:style w:type="paragraph" w:customStyle="1" w:styleId="97C47A273EC348CF85C4F3D1A890BEB6">
    <w:name w:val="97C47A273EC348CF85C4F3D1A890BEB6"/>
  </w:style>
  <w:style w:type="paragraph" w:customStyle="1" w:styleId="8FEBB8438817439491CD6AB169D42FDE">
    <w:name w:val="8FEBB8438817439491CD6AB169D42FDE"/>
  </w:style>
  <w:style w:type="paragraph" w:customStyle="1" w:styleId="ACD3D7020469499391009349FBBA193A">
    <w:name w:val="ACD3D7020469499391009349FBBA193A"/>
  </w:style>
  <w:style w:type="paragraph" w:customStyle="1" w:styleId="F3FDDBAB6EF14C9E9D81564646156139">
    <w:name w:val="F3FDDBAB6EF14C9E9D81564646156139"/>
  </w:style>
  <w:style w:type="paragraph" w:customStyle="1" w:styleId="3C34FCCA611E4CB49B3386A93C6C8198">
    <w:name w:val="3C34FCCA611E4CB49B3386A93C6C8198"/>
  </w:style>
  <w:style w:type="paragraph" w:customStyle="1" w:styleId="1D56CD70057B42238CE75574A60C6512">
    <w:name w:val="1D56CD70057B42238CE75574A60C6512"/>
  </w:style>
  <w:style w:type="paragraph" w:customStyle="1" w:styleId="B625D98B8D704DD88D863D13A1C3FA7F">
    <w:name w:val="B625D98B8D704DD88D863D13A1C3FA7F"/>
  </w:style>
  <w:style w:type="paragraph" w:customStyle="1" w:styleId="06148B6A36384CA09C7FA3C67876CF49">
    <w:name w:val="06148B6A36384CA09C7FA3C67876CF49"/>
    <w:rsid w:val="006E31FE"/>
  </w:style>
  <w:style w:type="paragraph" w:customStyle="1" w:styleId="6527EB924B67429A806858EF20B97561">
    <w:name w:val="6527EB924B67429A806858EF20B97561"/>
    <w:rsid w:val="006E31FE"/>
  </w:style>
  <w:style w:type="paragraph" w:customStyle="1" w:styleId="4EC241F9AFEE4FC89E0020F0CBA7D59A">
    <w:name w:val="4EC241F9AFEE4FC89E0020F0CBA7D59A"/>
    <w:rsid w:val="00705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3" ma:contentTypeDescription="Create a new document." ma:contentTypeScope="" ma:versionID="3ecf410d642d9b36705f28070993c0df">
  <xsd:schema xmlns:xsd="http://www.w3.org/2001/XMLSchema" xmlns:xs="http://www.w3.org/2001/XMLSchema" xmlns:p="http://schemas.microsoft.com/office/2006/metadata/properties" xmlns:ns2="fa858b6f-77e4-4c32-aef2-756bdae18180" targetNamespace="http://schemas.microsoft.com/office/2006/metadata/properties" ma:root="true" ma:fieldsID="f3c9b3d8ea99a259e92789bbac49fa49" ns2:_="">
    <xsd:import namespace="fa858b6f-77e4-4c32-aef2-756bdae18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15705CB-FD0B-4223-B425-575514D9CAAC}"/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Kate</dc:creator>
  <cp:keywords/>
  <dc:description/>
  <cp:lastModifiedBy>Andujar, Paola</cp:lastModifiedBy>
  <cp:revision>3</cp:revision>
  <cp:lastPrinted>2019-04-01T14:42:00Z</cp:lastPrinted>
  <dcterms:created xsi:type="dcterms:W3CDTF">2019-04-17T12:12:00Z</dcterms:created>
  <dcterms:modified xsi:type="dcterms:W3CDTF">2019-04-17T12:12:00Z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